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70" w:rsidRPr="00983244" w:rsidRDefault="00EA2C70" w:rsidP="00EA2C70">
      <w:pPr>
        <w:ind w:left="4500"/>
        <w:rPr>
          <w:sz w:val="22"/>
          <w:szCs w:val="22"/>
        </w:rPr>
      </w:pPr>
      <w:bookmarkStart w:id="0" w:name="_GoBack"/>
      <w:bookmarkEnd w:id="0"/>
      <w:r w:rsidRPr="00983244">
        <w:rPr>
          <w:sz w:val="22"/>
          <w:szCs w:val="22"/>
        </w:rPr>
        <w:t xml:space="preserve">Załącznik </w:t>
      </w:r>
    </w:p>
    <w:p w:rsidR="00EA2C70" w:rsidRPr="00983244" w:rsidRDefault="001B77A5" w:rsidP="00EA2C70">
      <w:pPr>
        <w:ind w:left="4500"/>
        <w:rPr>
          <w:sz w:val="22"/>
          <w:szCs w:val="22"/>
        </w:rPr>
      </w:pPr>
      <w:r>
        <w:rPr>
          <w:sz w:val="22"/>
          <w:szCs w:val="22"/>
        </w:rPr>
        <w:t>do Zarządzenia Nr VII/1479/2017</w:t>
      </w:r>
    </w:p>
    <w:p w:rsidR="00EA2C70" w:rsidRPr="00983244" w:rsidRDefault="00EA2C70" w:rsidP="00EA2C70">
      <w:pPr>
        <w:ind w:left="4500"/>
        <w:rPr>
          <w:sz w:val="22"/>
          <w:szCs w:val="22"/>
        </w:rPr>
      </w:pPr>
      <w:r w:rsidRPr="00983244">
        <w:rPr>
          <w:sz w:val="22"/>
          <w:szCs w:val="22"/>
        </w:rPr>
        <w:t>Prezydenta Miasta Rzeszowa</w:t>
      </w:r>
    </w:p>
    <w:p w:rsidR="00EA2C70" w:rsidRPr="00E64FE9" w:rsidRDefault="00EA2C70" w:rsidP="001B77A5">
      <w:pPr>
        <w:ind w:left="4500"/>
        <w:rPr>
          <w:bCs/>
          <w:i/>
          <w:sz w:val="16"/>
          <w:szCs w:val="16"/>
        </w:rPr>
      </w:pPr>
      <w:r w:rsidRPr="00983244">
        <w:rPr>
          <w:sz w:val="22"/>
          <w:szCs w:val="22"/>
        </w:rPr>
        <w:t xml:space="preserve"> z dnia </w:t>
      </w:r>
      <w:r w:rsidR="001B77A5">
        <w:rPr>
          <w:sz w:val="22"/>
          <w:szCs w:val="22"/>
        </w:rPr>
        <w:t>20 grudnia 2017</w:t>
      </w:r>
      <w:r w:rsidRPr="00983244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</w:p>
    <w:p w:rsidR="00EA2C70" w:rsidRPr="00E64FE9" w:rsidRDefault="00EA2C70" w:rsidP="00EA2C70">
      <w:pPr>
        <w:spacing w:line="360" w:lineRule="auto"/>
        <w:rPr>
          <w:rStyle w:val="Pogrubienie"/>
          <w:rFonts w:ascii="Arial Narrow" w:hAnsi="Arial Narrow"/>
          <w:b w:val="0"/>
          <w:i/>
        </w:rPr>
      </w:pPr>
    </w:p>
    <w:p w:rsidR="00EA2C70" w:rsidRDefault="00EA2C70" w:rsidP="00EA2C70">
      <w:pPr>
        <w:pStyle w:val="NormalnyWeb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A2C70" w:rsidRDefault="00EA2C70" w:rsidP="00EA2C70">
      <w:pPr>
        <w:pStyle w:val="NormalnyWeb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A2C70" w:rsidRDefault="00EA2C70" w:rsidP="00EA2C70">
      <w:pPr>
        <w:pStyle w:val="NormalnyWeb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A2C70" w:rsidRPr="001B3587" w:rsidRDefault="001B3587" w:rsidP="001B358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1B3587">
        <w:rPr>
          <w:bCs/>
          <w:sz w:val="22"/>
          <w:szCs w:val="22"/>
        </w:rPr>
        <w:t>OGŁOSZENIE</w:t>
      </w:r>
    </w:p>
    <w:p w:rsidR="00EA2C70" w:rsidRPr="001B3587" w:rsidRDefault="00EA2C70" w:rsidP="00EA2C7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rPr>
          <w:sz w:val="22"/>
          <w:szCs w:val="22"/>
        </w:rPr>
      </w:pPr>
    </w:p>
    <w:p w:rsidR="001B3587" w:rsidRDefault="001B3587" w:rsidP="001B358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rPr>
          <w:bCs/>
          <w:sz w:val="22"/>
          <w:szCs w:val="22"/>
        </w:rPr>
      </w:pPr>
      <w:r w:rsidRPr="001B3587">
        <w:rPr>
          <w:sz w:val="22"/>
          <w:szCs w:val="22"/>
        </w:rPr>
        <w:t xml:space="preserve">Prezydent </w:t>
      </w:r>
      <w:r>
        <w:rPr>
          <w:sz w:val="22"/>
          <w:szCs w:val="22"/>
        </w:rPr>
        <w:t xml:space="preserve">Miasta Rzeszowa ogłasza </w:t>
      </w:r>
      <w:r w:rsidR="00EA2C70" w:rsidRPr="001B3587">
        <w:rPr>
          <w:bCs/>
          <w:sz w:val="22"/>
          <w:szCs w:val="22"/>
        </w:rPr>
        <w:t>otwarty konkurs ofert na realizację zadania publiczn</w:t>
      </w:r>
      <w:r>
        <w:rPr>
          <w:bCs/>
          <w:sz w:val="22"/>
          <w:szCs w:val="22"/>
        </w:rPr>
        <w:t xml:space="preserve">ego w zakresie </w:t>
      </w:r>
    </w:p>
    <w:p w:rsidR="005C2537" w:rsidRPr="005C2537" w:rsidRDefault="005B6F32" w:rsidP="005C2537">
      <w:pPr>
        <w:tabs>
          <w:tab w:val="right" w:pos="284"/>
          <w:tab w:val="left" w:pos="40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ochrony praw konsumentów w 2018 roku</w:t>
      </w:r>
      <w:r w:rsidR="005C2537">
        <w:rPr>
          <w:bCs/>
          <w:sz w:val="22"/>
          <w:szCs w:val="22"/>
        </w:rPr>
        <w:t xml:space="preserve"> pod nazwą:</w:t>
      </w:r>
      <w:r w:rsidR="00EA2C70" w:rsidRPr="001B3587">
        <w:rPr>
          <w:bCs/>
          <w:sz w:val="22"/>
          <w:szCs w:val="22"/>
        </w:rPr>
        <w:t xml:space="preserve"> </w:t>
      </w:r>
      <w:r w:rsidR="005C2537">
        <w:rPr>
          <w:bCs/>
          <w:sz w:val="22"/>
          <w:szCs w:val="22"/>
        </w:rPr>
        <w:t>„</w:t>
      </w:r>
      <w:r w:rsidR="005C2537" w:rsidRPr="005C2537">
        <w:rPr>
          <w:sz w:val="22"/>
          <w:szCs w:val="22"/>
        </w:rPr>
        <w:t xml:space="preserve">Kompleksowe poradnictwo konsumenta oraz </w:t>
      </w:r>
      <w:r w:rsidR="005C2537">
        <w:rPr>
          <w:sz w:val="22"/>
          <w:szCs w:val="22"/>
        </w:rPr>
        <w:t>e</w:t>
      </w:r>
      <w:r w:rsidR="005C2537" w:rsidRPr="005C2537">
        <w:rPr>
          <w:sz w:val="22"/>
          <w:szCs w:val="22"/>
        </w:rPr>
        <w:t xml:space="preserve">dukacja konsumencka młodzieży </w:t>
      </w:r>
      <w:r w:rsidR="005D40C3">
        <w:rPr>
          <w:sz w:val="22"/>
          <w:szCs w:val="22"/>
        </w:rPr>
        <w:t>w szkołach</w:t>
      </w:r>
      <w:r w:rsidR="005C2537" w:rsidRPr="005C2537">
        <w:rPr>
          <w:sz w:val="22"/>
          <w:szCs w:val="22"/>
        </w:rPr>
        <w:t xml:space="preserve"> </w:t>
      </w:r>
      <w:r w:rsidR="005D40C3" w:rsidRPr="005C2537">
        <w:rPr>
          <w:sz w:val="22"/>
          <w:szCs w:val="22"/>
        </w:rPr>
        <w:t xml:space="preserve">publicznych na </w:t>
      </w:r>
      <w:r w:rsidR="005D40C3">
        <w:rPr>
          <w:sz w:val="22"/>
          <w:szCs w:val="22"/>
        </w:rPr>
        <w:t>terenie Miasta Rzeszowa</w:t>
      </w:r>
      <w:r w:rsidR="005D40C3" w:rsidRPr="005C2537">
        <w:rPr>
          <w:sz w:val="22"/>
          <w:szCs w:val="22"/>
        </w:rPr>
        <w:t xml:space="preserve"> </w:t>
      </w:r>
      <w:r w:rsidR="005D40C3">
        <w:rPr>
          <w:sz w:val="22"/>
          <w:szCs w:val="22"/>
        </w:rPr>
        <w:t>” i</w:t>
      </w:r>
      <w:r w:rsidR="005C2537">
        <w:rPr>
          <w:sz w:val="22"/>
          <w:szCs w:val="22"/>
        </w:rPr>
        <w:t xml:space="preserve"> zaprasza do składania ofert.</w:t>
      </w:r>
    </w:p>
    <w:p w:rsidR="00EA2C70" w:rsidRPr="005C2537" w:rsidRDefault="00EA2C70" w:rsidP="00EA2C70">
      <w:pPr>
        <w:pStyle w:val="NormalnyWeb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EA2C70" w:rsidRPr="00244F91" w:rsidRDefault="00EA2C70" w:rsidP="00EA2C70">
      <w:pPr>
        <w:pStyle w:val="NormalnyWeb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2C70" w:rsidRPr="00BA4945" w:rsidRDefault="005C2537" w:rsidP="005C2537">
      <w:pPr>
        <w:pStyle w:val="NormalnyWeb"/>
        <w:numPr>
          <w:ilvl w:val="0"/>
          <w:numId w:val="10"/>
        </w:numPr>
        <w:tabs>
          <w:tab w:val="clear" w:pos="1080"/>
          <w:tab w:val="num" w:pos="540"/>
        </w:tabs>
        <w:ind w:left="540" w:hanging="54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BA4945">
        <w:rPr>
          <w:rFonts w:ascii="Times New Roman" w:hAnsi="Times New Roman" w:cs="Times New Roman"/>
          <w:b/>
          <w:bCs/>
          <w:color w:val="auto"/>
          <w:sz w:val="22"/>
          <w:szCs w:val="22"/>
        </w:rPr>
        <w:t>Nazwa zadania konkursowego, wysokość zaplanowanych środków oraz określenie przedmiotu zlecenia.</w:t>
      </w:r>
    </w:p>
    <w:p w:rsidR="005C2537" w:rsidRDefault="005C2537" w:rsidP="00EA2C70">
      <w:pPr>
        <w:pStyle w:val="Tekstpodstawowy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Nazwa zadania konkursowego:</w:t>
      </w:r>
      <w:r w:rsidR="00BA4945">
        <w:rPr>
          <w:sz w:val="22"/>
          <w:szCs w:val="22"/>
        </w:rPr>
        <w:t xml:space="preserve"> „</w:t>
      </w:r>
      <w:r w:rsidR="00BA4945" w:rsidRPr="005C2537">
        <w:rPr>
          <w:sz w:val="22"/>
          <w:szCs w:val="22"/>
        </w:rPr>
        <w:t xml:space="preserve">Kompleksowe poradnictwo konsumenta oraz </w:t>
      </w:r>
      <w:r w:rsidR="00BA4945">
        <w:rPr>
          <w:sz w:val="22"/>
          <w:szCs w:val="22"/>
        </w:rPr>
        <w:t>e</w:t>
      </w:r>
      <w:r w:rsidR="00BA4945" w:rsidRPr="005C2537">
        <w:rPr>
          <w:sz w:val="22"/>
          <w:szCs w:val="22"/>
        </w:rPr>
        <w:t xml:space="preserve">dukacja konsumencka młodzieży </w:t>
      </w:r>
      <w:r w:rsidR="005D40C3">
        <w:rPr>
          <w:sz w:val="22"/>
          <w:szCs w:val="22"/>
        </w:rPr>
        <w:t xml:space="preserve">w </w:t>
      </w:r>
      <w:r w:rsidR="00BA4945" w:rsidRPr="005C2537">
        <w:rPr>
          <w:sz w:val="22"/>
          <w:szCs w:val="22"/>
        </w:rPr>
        <w:t>szk</w:t>
      </w:r>
      <w:r w:rsidR="005D40C3">
        <w:rPr>
          <w:sz w:val="22"/>
          <w:szCs w:val="22"/>
        </w:rPr>
        <w:t>ołach</w:t>
      </w:r>
      <w:r w:rsidR="00BA4945" w:rsidRPr="005C2537">
        <w:rPr>
          <w:sz w:val="22"/>
          <w:szCs w:val="22"/>
        </w:rPr>
        <w:t xml:space="preserve"> publicznych </w:t>
      </w:r>
      <w:r w:rsidR="005D40C3">
        <w:rPr>
          <w:sz w:val="22"/>
          <w:szCs w:val="22"/>
        </w:rPr>
        <w:t>na terenie Miasta Rzeszowa</w:t>
      </w:r>
      <w:r w:rsidR="00BA4945">
        <w:rPr>
          <w:sz w:val="22"/>
          <w:szCs w:val="22"/>
        </w:rPr>
        <w:t>”.</w:t>
      </w:r>
    </w:p>
    <w:p w:rsidR="00BA4945" w:rsidRDefault="00BA4945" w:rsidP="00EA2C70">
      <w:pPr>
        <w:pStyle w:val="Tekstpodstawowy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Wysokość zaplanowanych środków  40 000,00 zł (słownie złotych: czterdzieści tysięcy).</w:t>
      </w:r>
    </w:p>
    <w:p w:rsidR="00EA2C70" w:rsidRPr="0019421B" w:rsidRDefault="00EA2C70" w:rsidP="00EA2C70">
      <w:pPr>
        <w:pStyle w:val="Tekstpodstawowy"/>
        <w:numPr>
          <w:ilvl w:val="0"/>
          <w:numId w:val="15"/>
        </w:numPr>
        <w:rPr>
          <w:sz w:val="22"/>
          <w:szCs w:val="22"/>
        </w:rPr>
      </w:pPr>
      <w:r w:rsidRPr="0019421B">
        <w:rPr>
          <w:sz w:val="22"/>
          <w:szCs w:val="22"/>
        </w:rPr>
        <w:t xml:space="preserve">Forma zlecenia realizacji zadania publicznego: wsparcie wykonania zadania publicznego, wraz </w:t>
      </w:r>
      <w:r>
        <w:rPr>
          <w:sz w:val="22"/>
          <w:szCs w:val="22"/>
        </w:rPr>
        <w:t>z </w:t>
      </w:r>
      <w:r w:rsidRPr="0019421B">
        <w:rPr>
          <w:sz w:val="22"/>
          <w:szCs w:val="22"/>
        </w:rPr>
        <w:t>udzieleniem dotacji na dofinansowanie jego realizacji.</w:t>
      </w:r>
    </w:p>
    <w:p w:rsidR="00EA2C70" w:rsidRPr="0019421B" w:rsidRDefault="00EA2C70" w:rsidP="00EA2C70">
      <w:pPr>
        <w:pStyle w:val="Tekstpodstawowy"/>
        <w:numPr>
          <w:ilvl w:val="0"/>
          <w:numId w:val="15"/>
        </w:numPr>
        <w:rPr>
          <w:sz w:val="22"/>
          <w:szCs w:val="22"/>
        </w:rPr>
      </w:pPr>
      <w:r w:rsidRPr="0019421B">
        <w:rPr>
          <w:sz w:val="22"/>
          <w:szCs w:val="22"/>
        </w:rPr>
        <w:t>Dotacja z budżetu Miasta Rzeszowa nie może przekroczyć 85 %</w:t>
      </w:r>
      <w:r w:rsidR="005D40C3">
        <w:rPr>
          <w:sz w:val="22"/>
          <w:szCs w:val="22"/>
        </w:rPr>
        <w:t xml:space="preserve"> </w:t>
      </w:r>
      <w:r w:rsidRPr="0019421B">
        <w:rPr>
          <w:sz w:val="22"/>
          <w:szCs w:val="22"/>
        </w:rPr>
        <w:t>kosztów wykonania zadania.</w:t>
      </w:r>
    </w:p>
    <w:p w:rsidR="00EA2C70" w:rsidRPr="0019421B" w:rsidRDefault="00EA2C70" w:rsidP="00EA2C70">
      <w:pPr>
        <w:pStyle w:val="Tekstpodstawowy"/>
        <w:numPr>
          <w:ilvl w:val="0"/>
          <w:numId w:val="15"/>
        </w:numPr>
        <w:rPr>
          <w:sz w:val="22"/>
          <w:szCs w:val="22"/>
        </w:rPr>
      </w:pPr>
      <w:r w:rsidRPr="0019421B">
        <w:rPr>
          <w:sz w:val="22"/>
          <w:szCs w:val="22"/>
        </w:rPr>
        <w:t>Ostateczna wysokość ś</w:t>
      </w:r>
      <w:r w:rsidR="005D40C3">
        <w:rPr>
          <w:sz w:val="22"/>
          <w:szCs w:val="22"/>
        </w:rPr>
        <w:t>rodków, o których mowa w pkt 2</w:t>
      </w:r>
      <w:r w:rsidRPr="0019421B">
        <w:rPr>
          <w:sz w:val="22"/>
          <w:szCs w:val="22"/>
        </w:rPr>
        <w:t xml:space="preserve"> może ulec zmianie.</w:t>
      </w:r>
    </w:p>
    <w:p w:rsidR="00EA2C70" w:rsidRPr="0019421B" w:rsidRDefault="00EA2C70" w:rsidP="00EA2C70">
      <w:pPr>
        <w:pStyle w:val="Tekstpodstawowy"/>
        <w:numPr>
          <w:ilvl w:val="0"/>
          <w:numId w:val="15"/>
        </w:numPr>
        <w:rPr>
          <w:sz w:val="22"/>
          <w:szCs w:val="22"/>
        </w:rPr>
      </w:pPr>
      <w:r w:rsidRPr="0019421B">
        <w:rPr>
          <w:sz w:val="22"/>
          <w:szCs w:val="22"/>
        </w:rPr>
        <w:t>Przedmiotem zlecenia jest wykonanie działań z zakresu upowszechniania i</w:t>
      </w:r>
      <w:r>
        <w:rPr>
          <w:sz w:val="22"/>
          <w:szCs w:val="22"/>
        </w:rPr>
        <w:t xml:space="preserve"> ochrony praw konsumentów, oraz</w:t>
      </w:r>
      <w:r w:rsidRPr="0019421B">
        <w:rPr>
          <w:sz w:val="22"/>
          <w:szCs w:val="22"/>
        </w:rPr>
        <w:t xml:space="preserve"> działalności edukacyjnej młodzieży szkó</w:t>
      </w:r>
      <w:r>
        <w:rPr>
          <w:sz w:val="22"/>
          <w:szCs w:val="22"/>
        </w:rPr>
        <w:t>ł publicznych Miasta. Realizacja tych zadań</w:t>
      </w:r>
      <w:r w:rsidRPr="0019421B">
        <w:rPr>
          <w:sz w:val="22"/>
          <w:szCs w:val="22"/>
        </w:rPr>
        <w:t xml:space="preserve"> powinna przyczynić się przede wszystkim do wprowadzenia elementów wiedzy konsumenckiej w programach nauczania w szkołach publicznych Miasta, ale także zapewnić upowszechnienie wiedzy i świadomości konsumenckiej mieszkańców Rzeszowa poprzez zwiększenie dostępu do </w:t>
      </w:r>
      <w:r>
        <w:rPr>
          <w:sz w:val="22"/>
          <w:szCs w:val="22"/>
        </w:rPr>
        <w:t>informacji i usług prawniczych.</w:t>
      </w:r>
      <w:r w:rsidRPr="0019421B">
        <w:rPr>
          <w:rFonts w:ascii="Verdana" w:hAnsi="Verdana"/>
          <w:sz w:val="22"/>
          <w:szCs w:val="22"/>
        </w:rPr>
        <w:t xml:space="preserve"> </w:t>
      </w:r>
    </w:p>
    <w:p w:rsidR="00EA2C70" w:rsidRPr="00BA4945" w:rsidRDefault="00EA2C70" w:rsidP="00BA4945">
      <w:pPr>
        <w:pStyle w:val="Tekstpodstawowy"/>
        <w:numPr>
          <w:ilvl w:val="0"/>
          <w:numId w:val="15"/>
        </w:numPr>
        <w:rPr>
          <w:sz w:val="22"/>
          <w:szCs w:val="22"/>
        </w:rPr>
      </w:pPr>
      <w:r w:rsidRPr="0019421B">
        <w:rPr>
          <w:sz w:val="22"/>
          <w:szCs w:val="22"/>
        </w:rPr>
        <w:t xml:space="preserve">Zastrzega się możliwość przyjęcia do realizacji sposobu wykonania zadania publicznego innego niż </w:t>
      </w:r>
      <w:r w:rsidR="00BA4945">
        <w:rPr>
          <w:sz w:val="22"/>
          <w:szCs w:val="22"/>
        </w:rPr>
        <w:t>podany w pkt. 6</w:t>
      </w:r>
      <w:r w:rsidRPr="0019421B">
        <w:rPr>
          <w:sz w:val="22"/>
          <w:szCs w:val="22"/>
        </w:rPr>
        <w:t>, pod warunkiem utrzymania zgodności proponowanych działań i rozwiązań organizacyjnych z przepisami prawa oraz uzasadnionym w ofercie zamiarem osiągnięcia celów, określonych w lokalnych, regionalnych, centralnych lub ponadnarodowych programach, dotyczących dziedziny życia społecznego, zbieżnej z przedmiotem danego zadania publicznego</w:t>
      </w:r>
      <w:r>
        <w:rPr>
          <w:sz w:val="22"/>
          <w:szCs w:val="22"/>
        </w:rPr>
        <w:t>.</w:t>
      </w:r>
    </w:p>
    <w:p w:rsidR="00EA2C70" w:rsidRPr="00244F91" w:rsidRDefault="00EA2C70" w:rsidP="00EA2C7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rPr>
          <w:rFonts w:ascii="Arial" w:hAnsi="Arial" w:cs="Arial"/>
          <w:sz w:val="22"/>
          <w:szCs w:val="22"/>
        </w:rPr>
      </w:pPr>
    </w:p>
    <w:p w:rsidR="00EA2C70" w:rsidRPr="00BA4945" w:rsidRDefault="00BA4945" w:rsidP="00BA4945">
      <w:pPr>
        <w:pStyle w:val="NormalnyWeb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Zasady przyznawania dotacji.</w:t>
      </w:r>
    </w:p>
    <w:p w:rsidR="00D1070D" w:rsidRPr="00D1070D" w:rsidRDefault="00EA2C70" w:rsidP="00D1070D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D1070D">
        <w:rPr>
          <w:sz w:val="22"/>
          <w:szCs w:val="22"/>
        </w:rPr>
        <w:t xml:space="preserve">Dotacja może zostać przyznana oferentom, którzy złożą w terminie do 21 dni od daty ukazania się ogłoszenia - prawidłowo opracowane oferty wg wzoru stanowiącego Załącznik Nr 1 do </w:t>
      </w:r>
      <w:r w:rsidRPr="00D1070D">
        <w:rPr>
          <w:rStyle w:val="Pogrubienie"/>
          <w:b w:val="0"/>
          <w:sz w:val="22"/>
          <w:szCs w:val="22"/>
        </w:rPr>
        <w:t>rozporządzenia</w:t>
      </w:r>
      <w:r w:rsidRPr="00D1070D">
        <w:rPr>
          <w:sz w:val="22"/>
          <w:szCs w:val="22"/>
        </w:rPr>
        <w:t xml:space="preserve"> Ministra Rodziny, Pracy i Polityki Społecznej z dnia 17 sierpnia 2016 r. w sprawie wzorów ofert i ramowych wzorów umów dotyczących realizacji zadań publicznych oraz wzorów sprawozdań z wykonania tych zadań (Dz. U. z 2016 r.  poz. 1300</w:t>
      </w:r>
      <w:r w:rsidR="00D1070D">
        <w:rPr>
          <w:sz w:val="22"/>
          <w:szCs w:val="22"/>
        </w:rPr>
        <w:t>) z zastrzeżeniem uwzględnienia w składanej ofercie:</w:t>
      </w:r>
    </w:p>
    <w:p w:rsidR="00D1070D" w:rsidRPr="0016688B" w:rsidRDefault="00D1070D" w:rsidP="00D1070D">
      <w:pPr>
        <w:numPr>
          <w:ilvl w:val="1"/>
          <w:numId w:val="25"/>
        </w:numPr>
        <w:contextualSpacing/>
        <w:rPr>
          <w:sz w:val="22"/>
          <w:szCs w:val="22"/>
        </w:rPr>
      </w:pPr>
      <w:r w:rsidRPr="0016688B">
        <w:rPr>
          <w:sz w:val="22"/>
          <w:szCs w:val="22"/>
        </w:rPr>
        <w:t>w punkcie II.1 – zarówno adresu siedziby, jak i adresu do korespondencji (w przypadku, kiedy adres do korespondencji jest inny niż adres siedziby oferenta);</w:t>
      </w:r>
    </w:p>
    <w:p w:rsidR="00D1070D" w:rsidRPr="0016688B" w:rsidRDefault="00D1070D" w:rsidP="00D1070D">
      <w:pPr>
        <w:numPr>
          <w:ilvl w:val="1"/>
          <w:numId w:val="25"/>
        </w:numPr>
        <w:contextualSpacing/>
        <w:rPr>
          <w:sz w:val="22"/>
          <w:szCs w:val="22"/>
        </w:rPr>
      </w:pPr>
      <w:r w:rsidRPr="0016688B">
        <w:rPr>
          <w:sz w:val="22"/>
          <w:szCs w:val="22"/>
        </w:rPr>
        <w:t>w punkcie II.2 – również numeru rachunku bankowego oferenta, na który ma zostać przekazana dotacja w przypadku jej przyznania;</w:t>
      </w:r>
    </w:p>
    <w:p w:rsidR="00D1070D" w:rsidRPr="0016688B" w:rsidRDefault="00D1070D" w:rsidP="00D1070D">
      <w:pPr>
        <w:numPr>
          <w:ilvl w:val="1"/>
          <w:numId w:val="25"/>
        </w:numPr>
        <w:contextualSpacing/>
        <w:rPr>
          <w:sz w:val="22"/>
          <w:szCs w:val="22"/>
        </w:rPr>
      </w:pPr>
      <w:r w:rsidRPr="0016688B">
        <w:rPr>
          <w:sz w:val="22"/>
          <w:szCs w:val="22"/>
        </w:rPr>
        <w:t>w punkcie II.4 – informacji o pełnym zakresie działalności pożytku publicznego prowadzonej przez oferenta, z podziałem na działalność nieodpłatną i odpłatną;</w:t>
      </w:r>
    </w:p>
    <w:p w:rsidR="00D1070D" w:rsidRPr="0016688B" w:rsidRDefault="00D1070D" w:rsidP="00D1070D">
      <w:pPr>
        <w:numPr>
          <w:ilvl w:val="1"/>
          <w:numId w:val="25"/>
        </w:numPr>
        <w:contextualSpacing/>
        <w:rPr>
          <w:sz w:val="22"/>
          <w:szCs w:val="22"/>
        </w:rPr>
      </w:pPr>
      <w:r w:rsidRPr="0016688B">
        <w:rPr>
          <w:sz w:val="22"/>
          <w:szCs w:val="22"/>
        </w:rPr>
        <w:t xml:space="preserve">w punkcie IV.5 – nie jest wymagane wypełnienie części pn.: „Dodatkowe informacje dotyczące rezultatów realizacji zadania publicznego; część pn.: „Opis zakładanych rezultatów realizacji zadania publicznego” należy wypełnić z tym, że rezultatem </w:t>
      </w:r>
      <w:r w:rsidRPr="0016688B">
        <w:rPr>
          <w:sz w:val="22"/>
          <w:szCs w:val="22"/>
        </w:rPr>
        <w:lastRenderedPageBreak/>
        <w:t>obowiązkowym jest liczba beneficjentów zadania, zaś fakultatywnymi rezultatami dodatkowymi:</w:t>
      </w:r>
    </w:p>
    <w:p w:rsidR="00D1070D" w:rsidRPr="0016688B" w:rsidRDefault="00D1070D" w:rsidP="00D1070D">
      <w:pPr>
        <w:numPr>
          <w:ilvl w:val="0"/>
          <w:numId w:val="27"/>
        </w:numPr>
        <w:ind w:left="1418" w:hanging="142"/>
        <w:contextualSpacing/>
        <w:rPr>
          <w:sz w:val="22"/>
          <w:szCs w:val="22"/>
        </w:rPr>
      </w:pPr>
      <w:r w:rsidRPr="0016688B">
        <w:rPr>
          <w:sz w:val="22"/>
          <w:szCs w:val="22"/>
        </w:rPr>
        <w:t>liczba wykładów, spotkań, prelekcji, treningów itp.;</w:t>
      </w:r>
    </w:p>
    <w:p w:rsidR="00D1070D" w:rsidRPr="0016688B" w:rsidRDefault="00D1070D" w:rsidP="00D1070D">
      <w:pPr>
        <w:numPr>
          <w:ilvl w:val="0"/>
          <w:numId w:val="27"/>
        </w:numPr>
        <w:ind w:left="1418" w:hanging="142"/>
        <w:contextualSpacing/>
        <w:rPr>
          <w:sz w:val="22"/>
          <w:szCs w:val="22"/>
        </w:rPr>
      </w:pPr>
      <w:r w:rsidRPr="0016688B">
        <w:rPr>
          <w:sz w:val="22"/>
          <w:szCs w:val="22"/>
        </w:rPr>
        <w:t>liczba artykułów, publikacji, audycji radiowych;</w:t>
      </w:r>
    </w:p>
    <w:p w:rsidR="00D1070D" w:rsidRPr="0016688B" w:rsidRDefault="00D1070D" w:rsidP="00D1070D">
      <w:pPr>
        <w:numPr>
          <w:ilvl w:val="0"/>
          <w:numId w:val="27"/>
        </w:numPr>
        <w:ind w:left="1418" w:hanging="142"/>
        <w:contextualSpacing/>
        <w:rPr>
          <w:sz w:val="22"/>
          <w:szCs w:val="22"/>
        </w:rPr>
      </w:pPr>
      <w:r w:rsidRPr="0016688B">
        <w:rPr>
          <w:sz w:val="22"/>
          <w:szCs w:val="22"/>
        </w:rPr>
        <w:t>osiągnięcie celów, o których mowa w pkt I.6 niniejszego ogłoszenia.</w:t>
      </w:r>
    </w:p>
    <w:p w:rsidR="00D1070D" w:rsidRPr="0016688B" w:rsidRDefault="00D1070D" w:rsidP="00D1070D">
      <w:pPr>
        <w:numPr>
          <w:ilvl w:val="1"/>
          <w:numId w:val="25"/>
        </w:numPr>
        <w:contextualSpacing/>
        <w:rPr>
          <w:sz w:val="22"/>
          <w:szCs w:val="22"/>
        </w:rPr>
      </w:pPr>
      <w:r w:rsidRPr="0016688B">
        <w:rPr>
          <w:sz w:val="22"/>
          <w:szCs w:val="22"/>
        </w:rPr>
        <w:t>w punkcie IV.9 – w wierszu 5 – informacji na temat udziału innych środków finansowych w stosunku do wnioskowanej kwoty dotacji;</w:t>
      </w:r>
    </w:p>
    <w:p w:rsidR="00D1070D" w:rsidRPr="0016688B" w:rsidRDefault="00D1070D" w:rsidP="00D1070D">
      <w:pPr>
        <w:numPr>
          <w:ilvl w:val="1"/>
          <w:numId w:val="25"/>
        </w:numPr>
        <w:contextualSpacing/>
        <w:rPr>
          <w:sz w:val="22"/>
          <w:szCs w:val="22"/>
        </w:rPr>
      </w:pPr>
      <w:r w:rsidRPr="0016688B">
        <w:rPr>
          <w:sz w:val="22"/>
          <w:szCs w:val="22"/>
        </w:rPr>
        <w:t>w punkcie IV.9 – w wierszu 6 – informacji na temat udziału wkładu osobowego i wkładu rzeczowego w stosunku do wnioskowanej kwoty dotacji;</w:t>
      </w:r>
    </w:p>
    <w:p w:rsidR="00D1070D" w:rsidRPr="0016688B" w:rsidRDefault="00D1070D" w:rsidP="00D1070D">
      <w:pPr>
        <w:numPr>
          <w:ilvl w:val="1"/>
          <w:numId w:val="25"/>
        </w:numPr>
        <w:contextualSpacing/>
        <w:rPr>
          <w:sz w:val="22"/>
          <w:szCs w:val="22"/>
        </w:rPr>
      </w:pPr>
      <w:r w:rsidRPr="0016688B">
        <w:rPr>
          <w:sz w:val="22"/>
          <w:szCs w:val="22"/>
        </w:rPr>
        <w:t>oprócz oświadczeń wynikających ze wzoru stanowiącego Załącznik Nr 1 do rozporządzenia Ministra Rodziny, Pracy i Polityki Społecznej z dnia 17 sierpnia 2016 r. w sprawie wzorów ofert i ramowych wzorów umów dotyczących realizacji zadań publicznych oraz wzorów sprawozdań z wykonania tych zadań, deklaracji o następującej treści:</w:t>
      </w:r>
    </w:p>
    <w:p w:rsidR="00D1070D" w:rsidRPr="0016688B" w:rsidRDefault="00D1070D" w:rsidP="00D1070D">
      <w:pPr>
        <w:numPr>
          <w:ilvl w:val="0"/>
          <w:numId w:val="26"/>
        </w:numPr>
        <w:ind w:left="1418" w:hanging="142"/>
        <w:contextualSpacing/>
        <w:rPr>
          <w:sz w:val="22"/>
          <w:szCs w:val="22"/>
        </w:rPr>
      </w:pPr>
      <w:r w:rsidRPr="0016688B">
        <w:rPr>
          <w:sz w:val="22"/>
          <w:szCs w:val="22"/>
        </w:rPr>
        <w:t>oferent/oferenci jest/są związany(-ni) niniejszą ofertą do dnia podpisania umowy na realizację zadania;</w:t>
      </w:r>
    </w:p>
    <w:p w:rsidR="00D1070D" w:rsidRPr="0016688B" w:rsidRDefault="00D1070D" w:rsidP="00D1070D">
      <w:pPr>
        <w:numPr>
          <w:ilvl w:val="0"/>
          <w:numId w:val="26"/>
        </w:numPr>
        <w:ind w:left="1418" w:hanging="142"/>
        <w:contextualSpacing/>
        <w:rPr>
          <w:sz w:val="22"/>
          <w:szCs w:val="22"/>
        </w:rPr>
      </w:pPr>
      <w:r w:rsidRPr="0016688B">
        <w:rPr>
          <w:sz w:val="22"/>
          <w:szCs w:val="22"/>
        </w:rPr>
        <w:t>oferent*/oferenci* składający niniejszą ofertę nie posiada(-ją)* zobowiązań w stosunku do Gminy Miasta Rzeszów;</w:t>
      </w:r>
    </w:p>
    <w:p w:rsidR="00D1070D" w:rsidRPr="0016688B" w:rsidRDefault="00D1070D" w:rsidP="00D1070D">
      <w:pPr>
        <w:numPr>
          <w:ilvl w:val="0"/>
          <w:numId w:val="26"/>
        </w:numPr>
        <w:ind w:left="1418" w:hanging="142"/>
        <w:contextualSpacing/>
        <w:rPr>
          <w:sz w:val="22"/>
          <w:szCs w:val="22"/>
        </w:rPr>
      </w:pPr>
      <w:r w:rsidRPr="0016688B">
        <w:rPr>
          <w:sz w:val="22"/>
          <w:szCs w:val="22"/>
        </w:rPr>
        <w:t>przyznana dotacja nie zostanie (w całości lub części) wykorzystana na działania związane z prowadzeniem działalności gospodarczej przez oferenta (-</w:t>
      </w:r>
      <w:proofErr w:type="spellStart"/>
      <w:r w:rsidRPr="0016688B">
        <w:rPr>
          <w:sz w:val="22"/>
          <w:szCs w:val="22"/>
        </w:rPr>
        <w:t>tów</w:t>
      </w:r>
      <w:proofErr w:type="spellEnd"/>
      <w:r w:rsidRPr="0016688B">
        <w:rPr>
          <w:sz w:val="22"/>
          <w:szCs w:val="22"/>
        </w:rPr>
        <w:t>);</w:t>
      </w:r>
    </w:p>
    <w:p w:rsidR="00D1070D" w:rsidRPr="0016688B" w:rsidRDefault="00D1070D" w:rsidP="00D1070D">
      <w:pPr>
        <w:numPr>
          <w:ilvl w:val="0"/>
          <w:numId w:val="26"/>
        </w:numPr>
        <w:ind w:left="1418" w:hanging="142"/>
        <w:contextualSpacing/>
        <w:rPr>
          <w:sz w:val="22"/>
          <w:szCs w:val="22"/>
        </w:rPr>
      </w:pPr>
      <w:r w:rsidRPr="0016688B">
        <w:rPr>
          <w:sz w:val="22"/>
          <w:szCs w:val="22"/>
        </w:rPr>
        <w:t>oferent*/oferenci* ……………………………………… (nazwa) nie jest* / jest* płatnikiem VAT;</w:t>
      </w:r>
    </w:p>
    <w:p w:rsidR="00D1070D" w:rsidRPr="0016688B" w:rsidRDefault="00D1070D" w:rsidP="00D1070D">
      <w:pPr>
        <w:numPr>
          <w:ilvl w:val="0"/>
          <w:numId w:val="26"/>
        </w:numPr>
        <w:ind w:left="1418" w:hanging="142"/>
        <w:contextualSpacing/>
        <w:rPr>
          <w:sz w:val="22"/>
          <w:szCs w:val="22"/>
        </w:rPr>
      </w:pPr>
      <w:r w:rsidRPr="0016688B">
        <w:rPr>
          <w:sz w:val="22"/>
          <w:szCs w:val="22"/>
        </w:rPr>
        <w:t>oferent*/oferenci* ……………………………………… (nazwa) oświadcza (-ją), że nie będzie odliczał podatku VAT w zakresie wydatków ujętych w kosztorysie niniejszej oferty;</w:t>
      </w:r>
    </w:p>
    <w:p w:rsidR="00D1070D" w:rsidRPr="0016688B" w:rsidRDefault="00D1070D" w:rsidP="00D1070D">
      <w:pPr>
        <w:numPr>
          <w:ilvl w:val="0"/>
          <w:numId w:val="26"/>
        </w:numPr>
        <w:ind w:left="1418" w:hanging="142"/>
        <w:contextualSpacing/>
        <w:rPr>
          <w:sz w:val="22"/>
          <w:szCs w:val="22"/>
        </w:rPr>
      </w:pPr>
      <w:r w:rsidRPr="0016688B">
        <w:rPr>
          <w:sz w:val="22"/>
          <w:szCs w:val="22"/>
        </w:rPr>
        <w:t>zadaniem publicznym zostaną objęci wyłącznie mieszkańcy Rzeszowa;</w:t>
      </w:r>
    </w:p>
    <w:p w:rsidR="00D1070D" w:rsidRPr="00921C96" w:rsidRDefault="00D1070D" w:rsidP="00921C96">
      <w:pPr>
        <w:numPr>
          <w:ilvl w:val="0"/>
          <w:numId w:val="26"/>
        </w:numPr>
        <w:ind w:left="1418" w:hanging="142"/>
        <w:contextualSpacing/>
        <w:rPr>
          <w:sz w:val="22"/>
          <w:szCs w:val="22"/>
        </w:rPr>
      </w:pPr>
      <w:r w:rsidRPr="0016688B">
        <w:rPr>
          <w:sz w:val="22"/>
          <w:szCs w:val="22"/>
        </w:rPr>
        <w:t>oferta nie zawiera zadań realizowanych w ramach działalności odpłatnej, które mieszczą się w działalności gospodarczej prowadzonej przez oferenta* / oferentów*.</w:t>
      </w:r>
    </w:p>
    <w:p w:rsidR="00EA2C70" w:rsidRDefault="00EA2C70" w:rsidP="00921C96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rPr>
          <w:sz w:val="22"/>
          <w:szCs w:val="22"/>
        </w:rPr>
      </w:pPr>
      <w:r w:rsidRPr="00244F91">
        <w:rPr>
          <w:sz w:val="22"/>
          <w:szCs w:val="22"/>
        </w:rPr>
        <w:t>Do udziału</w:t>
      </w:r>
      <w:r>
        <w:rPr>
          <w:sz w:val="22"/>
          <w:szCs w:val="22"/>
        </w:rPr>
        <w:t xml:space="preserve"> </w:t>
      </w:r>
      <w:r w:rsidRPr="00244F91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  </w:t>
      </w:r>
      <w:r w:rsidRPr="00244F91">
        <w:rPr>
          <w:sz w:val="22"/>
          <w:szCs w:val="22"/>
        </w:rPr>
        <w:t xml:space="preserve">konkursie ofert </w:t>
      </w:r>
      <w:r>
        <w:rPr>
          <w:sz w:val="22"/>
          <w:szCs w:val="22"/>
        </w:rPr>
        <w:t xml:space="preserve"> </w:t>
      </w:r>
      <w:r w:rsidRPr="00244F91">
        <w:rPr>
          <w:sz w:val="22"/>
          <w:szCs w:val="22"/>
        </w:rPr>
        <w:t>(oceny merytorycznej),</w:t>
      </w:r>
      <w:r>
        <w:rPr>
          <w:sz w:val="22"/>
          <w:szCs w:val="22"/>
        </w:rPr>
        <w:t xml:space="preserve"> </w:t>
      </w:r>
      <w:r w:rsidRPr="00244F91">
        <w:rPr>
          <w:sz w:val="22"/>
          <w:szCs w:val="22"/>
        </w:rPr>
        <w:t xml:space="preserve"> na realizację </w:t>
      </w:r>
      <w:r>
        <w:rPr>
          <w:sz w:val="22"/>
          <w:szCs w:val="22"/>
        </w:rPr>
        <w:t xml:space="preserve"> </w:t>
      </w:r>
      <w:r w:rsidRPr="00244F91">
        <w:rPr>
          <w:sz w:val="22"/>
          <w:szCs w:val="22"/>
        </w:rPr>
        <w:t>zadań</w:t>
      </w:r>
      <w:r>
        <w:rPr>
          <w:sz w:val="22"/>
          <w:szCs w:val="22"/>
        </w:rPr>
        <w:t xml:space="preserve"> </w:t>
      </w:r>
      <w:r w:rsidRPr="00244F91">
        <w:rPr>
          <w:sz w:val="22"/>
          <w:szCs w:val="22"/>
        </w:rPr>
        <w:t xml:space="preserve">, o których </w:t>
      </w:r>
      <w:r>
        <w:rPr>
          <w:sz w:val="22"/>
          <w:szCs w:val="22"/>
        </w:rPr>
        <w:t xml:space="preserve"> </w:t>
      </w:r>
      <w:r w:rsidRPr="00244F91">
        <w:rPr>
          <w:sz w:val="22"/>
          <w:szCs w:val="22"/>
        </w:rPr>
        <w:t xml:space="preserve">mowa </w:t>
      </w:r>
    </w:p>
    <w:p w:rsidR="00EA2C70" w:rsidRPr="00244F91" w:rsidRDefault="00EA2C70" w:rsidP="00EA2C70">
      <w:pPr>
        <w:tabs>
          <w:tab w:val="num" w:pos="540"/>
        </w:tabs>
        <w:autoSpaceDE w:val="0"/>
        <w:autoSpaceDN w:val="0"/>
        <w:adjustRightInd w:val="0"/>
        <w:ind w:left="540"/>
        <w:rPr>
          <w:sz w:val="22"/>
          <w:szCs w:val="22"/>
        </w:rPr>
      </w:pPr>
      <w:r w:rsidRPr="00244F91">
        <w:rPr>
          <w:sz w:val="22"/>
          <w:szCs w:val="22"/>
        </w:rPr>
        <w:t>w niniejszym ogłoszeniu dopus</w:t>
      </w:r>
      <w:r>
        <w:rPr>
          <w:sz w:val="22"/>
          <w:szCs w:val="22"/>
        </w:rPr>
        <w:t>zczeni zostaną Oferenci</w:t>
      </w:r>
      <w:r w:rsidRPr="00244F91">
        <w:rPr>
          <w:sz w:val="22"/>
          <w:szCs w:val="22"/>
        </w:rPr>
        <w:t>, któr</w:t>
      </w:r>
      <w:r>
        <w:rPr>
          <w:sz w:val="22"/>
          <w:szCs w:val="22"/>
        </w:rPr>
        <w:t>z</w:t>
      </w:r>
      <w:r w:rsidRPr="00244F91">
        <w:rPr>
          <w:sz w:val="22"/>
          <w:szCs w:val="22"/>
        </w:rPr>
        <w:t>y spełnia</w:t>
      </w:r>
      <w:r>
        <w:rPr>
          <w:sz w:val="22"/>
          <w:szCs w:val="22"/>
        </w:rPr>
        <w:t>ją</w:t>
      </w:r>
      <w:r w:rsidRPr="00244F91">
        <w:rPr>
          <w:sz w:val="22"/>
          <w:szCs w:val="22"/>
        </w:rPr>
        <w:t xml:space="preserve"> łącznie następujące wymogi formalne:</w:t>
      </w:r>
    </w:p>
    <w:p w:rsidR="00EA2C70" w:rsidRPr="00244F91" w:rsidRDefault="00EA2C70" w:rsidP="00EA2C70">
      <w:pPr>
        <w:numPr>
          <w:ilvl w:val="0"/>
          <w:numId w:val="6"/>
        </w:numPr>
        <w:tabs>
          <w:tab w:val="clear" w:pos="180"/>
          <w:tab w:val="num" w:pos="900"/>
        </w:tabs>
        <w:autoSpaceDE w:val="0"/>
        <w:autoSpaceDN w:val="0"/>
        <w:adjustRightInd w:val="0"/>
        <w:ind w:left="900" w:hanging="360"/>
        <w:rPr>
          <w:sz w:val="22"/>
          <w:szCs w:val="22"/>
        </w:rPr>
      </w:pPr>
      <w:r>
        <w:rPr>
          <w:sz w:val="22"/>
          <w:szCs w:val="22"/>
        </w:rPr>
        <w:t>są organizacjami pozarządowymi lub podmiotami, o których</w:t>
      </w:r>
      <w:r w:rsidRPr="00244F91">
        <w:rPr>
          <w:sz w:val="22"/>
          <w:szCs w:val="22"/>
        </w:rPr>
        <w:t xml:space="preserve"> mowa w art. 3 ust. 3 ustawy z  dnia 24 kwietnia 2003 r. o działalności pożytku publicznego i o wolontariacie, (Dz.</w:t>
      </w:r>
      <w:r>
        <w:rPr>
          <w:sz w:val="22"/>
          <w:szCs w:val="22"/>
        </w:rPr>
        <w:t xml:space="preserve"> U. z 2016 r.  poz. 1817</w:t>
      </w:r>
      <w:r w:rsidR="00F84E15">
        <w:rPr>
          <w:sz w:val="22"/>
          <w:szCs w:val="22"/>
        </w:rPr>
        <w:t xml:space="preserve"> z </w:t>
      </w:r>
      <w:proofErr w:type="spellStart"/>
      <w:r w:rsidR="00F84E15">
        <w:rPr>
          <w:sz w:val="22"/>
          <w:szCs w:val="22"/>
        </w:rPr>
        <w:t>późn</w:t>
      </w:r>
      <w:proofErr w:type="spellEnd"/>
      <w:r w:rsidR="00F84E15">
        <w:rPr>
          <w:sz w:val="22"/>
          <w:szCs w:val="22"/>
        </w:rPr>
        <w:t>. zm.);</w:t>
      </w:r>
    </w:p>
    <w:p w:rsidR="00EA2C70" w:rsidRPr="00244F91" w:rsidRDefault="00EA2C70" w:rsidP="00EA2C70">
      <w:pPr>
        <w:numPr>
          <w:ilvl w:val="0"/>
          <w:numId w:val="6"/>
        </w:numPr>
        <w:tabs>
          <w:tab w:val="clear" w:pos="180"/>
          <w:tab w:val="num" w:pos="900"/>
        </w:tabs>
        <w:autoSpaceDE w:val="0"/>
        <w:autoSpaceDN w:val="0"/>
        <w:adjustRightInd w:val="0"/>
        <w:ind w:left="900" w:hanging="360"/>
        <w:rPr>
          <w:sz w:val="22"/>
          <w:szCs w:val="22"/>
        </w:rPr>
      </w:pPr>
      <w:r>
        <w:rPr>
          <w:sz w:val="22"/>
          <w:szCs w:val="22"/>
        </w:rPr>
        <w:t>ich</w:t>
      </w:r>
      <w:r w:rsidRPr="00244F91">
        <w:rPr>
          <w:sz w:val="22"/>
          <w:szCs w:val="22"/>
        </w:rPr>
        <w:t xml:space="preserve"> cele statutowe są zbieżne z zadaniami określonymi</w:t>
      </w:r>
      <w:r w:rsidR="00F84E15">
        <w:rPr>
          <w:sz w:val="22"/>
          <w:szCs w:val="22"/>
        </w:rPr>
        <w:t xml:space="preserve"> w ogłoszeniu o konkursie ofert;</w:t>
      </w:r>
    </w:p>
    <w:p w:rsidR="00EA2C70" w:rsidRPr="00244F91" w:rsidRDefault="00EA2C70" w:rsidP="00EA2C70">
      <w:pPr>
        <w:numPr>
          <w:ilvl w:val="0"/>
          <w:numId w:val="6"/>
        </w:numPr>
        <w:tabs>
          <w:tab w:val="clear" w:pos="180"/>
          <w:tab w:val="num" w:pos="900"/>
        </w:tabs>
        <w:autoSpaceDE w:val="0"/>
        <w:autoSpaceDN w:val="0"/>
        <w:adjustRightInd w:val="0"/>
        <w:ind w:left="900" w:hanging="360"/>
        <w:rPr>
          <w:sz w:val="22"/>
          <w:szCs w:val="22"/>
        </w:rPr>
      </w:pPr>
      <w:r>
        <w:rPr>
          <w:sz w:val="22"/>
          <w:szCs w:val="22"/>
        </w:rPr>
        <w:t>złożyli kompletne i poprawne oferty</w:t>
      </w:r>
      <w:r w:rsidRPr="00244F91">
        <w:rPr>
          <w:sz w:val="22"/>
          <w:szCs w:val="22"/>
        </w:rPr>
        <w:t xml:space="preserve"> w t</w:t>
      </w:r>
      <w:r w:rsidR="00F84E15">
        <w:rPr>
          <w:sz w:val="22"/>
          <w:szCs w:val="22"/>
        </w:rPr>
        <w:t>erminie określonym w ogłoszeniu;</w:t>
      </w:r>
    </w:p>
    <w:p w:rsidR="00EA2C70" w:rsidRPr="00244F91" w:rsidRDefault="00EA2C70" w:rsidP="00EA2C70">
      <w:pPr>
        <w:numPr>
          <w:ilvl w:val="0"/>
          <w:numId w:val="6"/>
        </w:numPr>
        <w:tabs>
          <w:tab w:val="clear" w:pos="180"/>
          <w:tab w:val="num" w:pos="900"/>
        </w:tabs>
        <w:autoSpaceDE w:val="0"/>
        <w:autoSpaceDN w:val="0"/>
        <w:adjustRightInd w:val="0"/>
        <w:ind w:left="900" w:hanging="360"/>
        <w:rPr>
          <w:sz w:val="22"/>
          <w:szCs w:val="22"/>
        </w:rPr>
      </w:pPr>
      <w:r w:rsidRPr="00244F91">
        <w:rPr>
          <w:sz w:val="22"/>
          <w:szCs w:val="22"/>
        </w:rPr>
        <w:t>złoży</w:t>
      </w:r>
      <w:r>
        <w:rPr>
          <w:sz w:val="22"/>
          <w:szCs w:val="22"/>
        </w:rPr>
        <w:t>li oferty zgodne</w:t>
      </w:r>
      <w:r w:rsidRPr="00244F91">
        <w:rPr>
          <w:sz w:val="22"/>
          <w:szCs w:val="22"/>
        </w:rPr>
        <w:t xml:space="preserve"> z rodzajem zadania określonego w ogłoszeniu, spełni</w:t>
      </w:r>
      <w:r>
        <w:rPr>
          <w:sz w:val="22"/>
          <w:szCs w:val="22"/>
        </w:rPr>
        <w:t>ające</w:t>
      </w:r>
      <w:r w:rsidR="00F84E15">
        <w:rPr>
          <w:sz w:val="22"/>
          <w:szCs w:val="22"/>
        </w:rPr>
        <w:t xml:space="preserve"> warunki realizacji zadania;</w:t>
      </w:r>
    </w:p>
    <w:p w:rsidR="00EA2C70" w:rsidRPr="00A9391F" w:rsidRDefault="00EA2C70" w:rsidP="00EA2C70">
      <w:pPr>
        <w:numPr>
          <w:ilvl w:val="0"/>
          <w:numId w:val="6"/>
        </w:numPr>
        <w:tabs>
          <w:tab w:val="clear" w:pos="180"/>
          <w:tab w:val="num" w:pos="900"/>
        </w:tabs>
        <w:autoSpaceDE w:val="0"/>
        <w:autoSpaceDN w:val="0"/>
        <w:adjustRightInd w:val="0"/>
        <w:ind w:left="900" w:hanging="360"/>
        <w:rPr>
          <w:sz w:val="22"/>
          <w:szCs w:val="22"/>
        </w:rPr>
      </w:pPr>
      <w:r>
        <w:rPr>
          <w:sz w:val="22"/>
          <w:szCs w:val="22"/>
        </w:rPr>
        <w:t>przewidzieli</w:t>
      </w:r>
      <w:r w:rsidRPr="0020064F">
        <w:rPr>
          <w:sz w:val="22"/>
          <w:szCs w:val="22"/>
        </w:rPr>
        <w:t xml:space="preserve"> udział własnych środków finansowych oraz kosztów do pokrycia z wkładu osobowego, w tym pracy społecznej członków i świadczeń wolontariuszy na realizację zadania w </w:t>
      </w:r>
      <w:r w:rsidRPr="00A9391F">
        <w:rPr>
          <w:sz w:val="22"/>
          <w:szCs w:val="22"/>
        </w:rPr>
        <w:t xml:space="preserve">wysokości co najmniej </w:t>
      </w:r>
      <w:r w:rsidR="00F84E15">
        <w:rPr>
          <w:sz w:val="22"/>
          <w:szCs w:val="22"/>
        </w:rPr>
        <w:t>15 % całkowitego kosztu zadania;</w:t>
      </w:r>
    </w:p>
    <w:p w:rsidR="00EA2C70" w:rsidRPr="00A9391F" w:rsidRDefault="00EA2C70" w:rsidP="00921C96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rPr>
          <w:sz w:val="22"/>
          <w:szCs w:val="22"/>
        </w:rPr>
      </w:pPr>
      <w:r w:rsidRPr="00A9391F">
        <w:rPr>
          <w:sz w:val="22"/>
          <w:szCs w:val="22"/>
        </w:rPr>
        <w:t>Rozpatrywane będą jedynie oferty kompletne i poprawne.</w:t>
      </w:r>
    </w:p>
    <w:p w:rsidR="00EA2C70" w:rsidRPr="00244F91" w:rsidRDefault="00EA2C70" w:rsidP="00921C96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rPr>
          <w:sz w:val="22"/>
          <w:szCs w:val="22"/>
        </w:rPr>
      </w:pPr>
      <w:r w:rsidRPr="00244F91">
        <w:rPr>
          <w:sz w:val="22"/>
          <w:szCs w:val="22"/>
        </w:rPr>
        <w:t xml:space="preserve">Oferta jest uznana </w:t>
      </w:r>
      <w:r w:rsidRPr="00A9391F">
        <w:rPr>
          <w:sz w:val="22"/>
          <w:szCs w:val="22"/>
        </w:rPr>
        <w:t xml:space="preserve">za </w:t>
      </w:r>
      <w:r w:rsidRPr="00A9391F">
        <w:rPr>
          <w:bCs/>
          <w:spacing w:val="20"/>
          <w:sz w:val="22"/>
          <w:szCs w:val="22"/>
        </w:rPr>
        <w:t>kompletną</w:t>
      </w:r>
      <w:r w:rsidRPr="00244F91">
        <w:rPr>
          <w:sz w:val="22"/>
          <w:szCs w:val="22"/>
        </w:rPr>
        <w:t xml:space="preserve"> jeżeli:</w:t>
      </w:r>
    </w:p>
    <w:p w:rsidR="00EA2C70" w:rsidRPr="00244F91" w:rsidRDefault="00EA2C70" w:rsidP="00EA2C70">
      <w:pPr>
        <w:numPr>
          <w:ilvl w:val="0"/>
          <w:numId w:val="5"/>
        </w:numPr>
        <w:tabs>
          <w:tab w:val="clear" w:pos="180"/>
        </w:tabs>
        <w:autoSpaceDE w:val="0"/>
        <w:autoSpaceDN w:val="0"/>
        <w:adjustRightInd w:val="0"/>
        <w:ind w:left="851" w:hanging="311"/>
        <w:rPr>
          <w:sz w:val="22"/>
          <w:szCs w:val="22"/>
        </w:rPr>
      </w:pPr>
      <w:r>
        <w:rPr>
          <w:sz w:val="22"/>
          <w:szCs w:val="22"/>
        </w:rPr>
        <w:t>D</w:t>
      </w:r>
      <w:r w:rsidRPr="00244F91">
        <w:rPr>
          <w:sz w:val="22"/>
          <w:szCs w:val="22"/>
        </w:rPr>
        <w:t>ołączone zostały wsz</w:t>
      </w:r>
      <w:r w:rsidR="00F84E15">
        <w:rPr>
          <w:sz w:val="22"/>
          <w:szCs w:val="22"/>
        </w:rPr>
        <w:t>ystkie wymagane załączniki:</w:t>
      </w:r>
    </w:p>
    <w:p w:rsidR="00EA2C70" w:rsidRPr="00414BFE" w:rsidRDefault="00EA2C70" w:rsidP="00EA2C70">
      <w:pPr>
        <w:pStyle w:val="Akapitzlist"/>
        <w:numPr>
          <w:ilvl w:val="1"/>
          <w:numId w:val="5"/>
        </w:numPr>
        <w:tabs>
          <w:tab w:val="clear" w:pos="1080"/>
        </w:tabs>
        <w:autoSpaceDE w:val="0"/>
        <w:autoSpaceDN w:val="0"/>
        <w:adjustRightInd w:val="0"/>
        <w:ind w:left="851" w:hanging="284"/>
        <w:contextualSpacing w:val="0"/>
        <w:rPr>
          <w:sz w:val="22"/>
          <w:szCs w:val="22"/>
        </w:rPr>
      </w:pPr>
      <w:r w:rsidRPr="00414BFE">
        <w:rPr>
          <w:sz w:val="22"/>
          <w:szCs w:val="22"/>
        </w:rPr>
        <w:t xml:space="preserve">kopia aktualnego odpisu z Krajowego Rejestru Sądowego, innego rejestru lub </w:t>
      </w:r>
      <w:r w:rsidR="00FD742E">
        <w:rPr>
          <w:sz w:val="22"/>
          <w:szCs w:val="22"/>
        </w:rPr>
        <w:t>ewidencji;</w:t>
      </w:r>
    </w:p>
    <w:p w:rsidR="00EA2C70" w:rsidRPr="00C057AE" w:rsidRDefault="00EA2C70" w:rsidP="00EA2C70">
      <w:pPr>
        <w:numPr>
          <w:ilvl w:val="1"/>
          <w:numId w:val="5"/>
        </w:numPr>
        <w:tabs>
          <w:tab w:val="clear" w:pos="1080"/>
        </w:tabs>
        <w:autoSpaceDE w:val="0"/>
        <w:autoSpaceDN w:val="0"/>
        <w:adjustRightInd w:val="0"/>
        <w:ind w:left="851" w:right="-142" w:hanging="284"/>
        <w:rPr>
          <w:sz w:val="22"/>
          <w:szCs w:val="22"/>
        </w:rPr>
      </w:pPr>
      <w:r w:rsidRPr="00C057AE">
        <w:rPr>
          <w:sz w:val="22"/>
          <w:szCs w:val="22"/>
        </w:rPr>
        <w:t xml:space="preserve">w przypadku wyboru innego sposobu reprezentacji podmiotów składających ofertę </w:t>
      </w:r>
      <w:r>
        <w:rPr>
          <w:sz w:val="22"/>
          <w:szCs w:val="22"/>
        </w:rPr>
        <w:t xml:space="preserve"> </w:t>
      </w:r>
      <w:r w:rsidRPr="00C057AE">
        <w:rPr>
          <w:sz w:val="22"/>
          <w:szCs w:val="22"/>
        </w:rPr>
        <w:t xml:space="preserve">wspólną niż wynikający z Krajowego Rejestru Sądowego lub innego właściwego rejestru - dokument potwierdzający upoważnienie do działania w imieniu oferenta </w:t>
      </w:r>
      <w:r>
        <w:rPr>
          <w:sz w:val="22"/>
          <w:szCs w:val="22"/>
        </w:rPr>
        <w:t>(</w:t>
      </w:r>
      <w:r w:rsidRPr="00C057AE">
        <w:rPr>
          <w:sz w:val="22"/>
          <w:szCs w:val="22"/>
        </w:rPr>
        <w:t>-ów)</w:t>
      </w:r>
      <w:r>
        <w:rPr>
          <w:sz w:val="22"/>
          <w:szCs w:val="22"/>
        </w:rPr>
        <w:t xml:space="preserve"> i </w:t>
      </w:r>
      <w:r w:rsidRPr="00C057AE">
        <w:rPr>
          <w:sz w:val="22"/>
          <w:szCs w:val="22"/>
        </w:rPr>
        <w:t xml:space="preserve">spełnia kryterium </w:t>
      </w:r>
      <w:r>
        <w:rPr>
          <w:sz w:val="22"/>
          <w:szCs w:val="22"/>
        </w:rPr>
        <w:t>wa</w:t>
      </w:r>
      <w:r w:rsidR="00FD742E">
        <w:rPr>
          <w:sz w:val="22"/>
          <w:szCs w:val="22"/>
        </w:rPr>
        <w:t>żności;</w:t>
      </w:r>
    </w:p>
    <w:p w:rsidR="00EA2C70" w:rsidRPr="00244F91" w:rsidRDefault="00EA2C70" w:rsidP="00EA2C70">
      <w:pPr>
        <w:numPr>
          <w:ilvl w:val="0"/>
          <w:numId w:val="5"/>
        </w:numPr>
        <w:tabs>
          <w:tab w:val="clear" w:pos="180"/>
          <w:tab w:val="num" w:pos="540"/>
          <w:tab w:val="num" w:pos="900"/>
        </w:tabs>
        <w:autoSpaceDE w:val="0"/>
        <w:autoSpaceDN w:val="0"/>
        <w:adjustRightInd w:val="0"/>
        <w:ind w:left="900" w:hanging="360"/>
        <w:rPr>
          <w:sz w:val="22"/>
          <w:szCs w:val="22"/>
        </w:rPr>
      </w:pPr>
      <w:r w:rsidRPr="00244F91">
        <w:rPr>
          <w:sz w:val="22"/>
          <w:szCs w:val="22"/>
        </w:rPr>
        <w:t>Za spełniające kryterium ważności, o którym mowa w punkcie 1) uznaje się załączniki złożone w formie kserokopii, jeżeli każda strona załącznika została potwierdzona za zgodność z oryginałem przez osoby uprawnione do</w:t>
      </w:r>
      <w:r>
        <w:rPr>
          <w:sz w:val="22"/>
          <w:szCs w:val="22"/>
        </w:rPr>
        <w:t xml:space="preserve"> </w:t>
      </w:r>
      <w:r w:rsidRPr="00244F91">
        <w:rPr>
          <w:sz w:val="22"/>
          <w:szCs w:val="22"/>
        </w:rPr>
        <w:t xml:space="preserve">reprezentowania podmiotu składającego ofertę zgodnie ze sposobem reprezentacji, określonym w statucie. Jeżeli osoby uprawnione nie dysponują pieczątkami imiennymi, każda strona winna </w:t>
      </w:r>
      <w:r>
        <w:rPr>
          <w:sz w:val="22"/>
          <w:szCs w:val="22"/>
        </w:rPr>
        <w:t xml:space="preserve">być podpisana pełnym imieniem            </w:t>
      </w:r>
      <w:r>
        <w:rPr>
          <w:sz w:val="22"/>
          <w:szCs w:val="22"/>
        </w:rPr>
        <w:lastRenderedPageBreak/>
        <w:t xml:space="preserve">i </w:t>
      </w:r>
      <w:r w:rsidRPr="00244F91">
        <w:rPr>
          <w:sz w:val="22"/>
          <w:szCs w:val="22"/>
        </w:rPr>
        <w:t>nazwiskiem z zaznaczeniem pełnionej funkcji. Każda strona opatrzona winna być także datą potwierdzania zgodności z oryginałem</w:t>
      </w:r>
      <w:r w:rsidR="005D40C3">
        <w:rPr>
          <w:sz w:val="22"/>
          <w:szCs w:val="22"/>
        </w:rPr>
        <w:t>;</w:t>
      </w:r>
    </w:p>
    <w:p w:rsidR="00EA2C70" w:rsidRPr="00244F91" w:rsidRDefault="00EA2C70" w:rsidP="00EA2C70">
      <w:pPr>
        <w:numPr>
          <w:ilvl w:val="0"/>
          <w:numId w:val="5"/>
        </w:numPr>
        <w:tabs>
          <w:tab w:val="clear" w:pos="180"/>
          <w:tab w:val="num" w:pos="540"/>
          <w:tab w:val="num" w:pos="900"/>
        </w:tabs>
        <w:autoSpaceDE w:val="0"/>
        <w:autoSpaceDN w:val="0"/>
        <w:adjustRightInd w:val="0"/>
        <w:ind w:left="900" w:hanging="360"/>
        <w:rPr>
          <w:i/>
          <w:iCs/>
          <w:sz w:val="22"/>
          <w:szCs w:val="22"/>
        </w:rPr>
      </w:pPr>
      <w:r w:rsidRPr="00244F91">
        <w:rPr>
          <w:sz w:val="22"/>
          <w:szCs w:val="22"/>
        </w:rPr>
        <w:t xml:space="preserve">Terenowe oddziały organizacji (nieposiadające osobowości prawnej) mogą złożyć wniosek wyłącznie za zgodą zarządu głównego organizacji (tj. na podstawie pełnomocnictwa udzielonego przez </w:t>
      </w:r>
      <w:r w:rsidR="005D40C3">
        <w:rPr>
          <w:sz w:val="22"/>
          <w:szCs w:val="22"/>
        </w:rPr>
        <w:t>zarząd główny);</w:t>
      </w:r>
    </w:p>
    <w:p w:rsidR="00EA2C70" w:rsidRPr="00244F91" w:rsidRDefault="00EA2C70" w:rsidP="00EA2C70">
      <w:pPr>
        <w:numPr>
          <w:ilvl w:val="0"/>
          <w:numId w:val="5"/>
        </w:numPr>
        <w:tabs>
          <w:tab w:val="clear" w:pos="180"/>
          <w:tab w:val="num" w:pos="540"/>
          <w:tab w:val="num" w:pos="900"/>
        </w:tabs>
        <w:autoSpaceDE w:val="0"/>
        <w:autoSpaceDN w:val="0"/>
        <w:adjustRightInd w:val="0"/>
        <w:ind w:left="900" w:hanging="360"/>
        <w:rPr>
          <w:sz w:val="22"/>
          <w:szCs w:val="22"/>
        </w:rPr>
      </w:pPr>
      <w:r w:rsidRPr="00244F91">
        <w:rPr>
          <w:sz w:val="22"/>
          <w:szCs w:val="22"/>
        </w:rPr>
        <w:t>Brak jakiegokolwiek wymaganego załącznika lub niespełnienie przez którykolwiek z załączników wymogów ważności szczegółowo opisanych, stanowi przesłankę do </w:t>
      </w:r>
      <w:r w:rsidRPr="00357AA4">
        <w:rPr>
          <w:bCs/>
          <w:sz w:val="22"/>
          <w:szCs w:val="22"/>
        </w:rPr>
        <w:t>odrzucenia oferty</w:t>
      </w:r>
      <w:r w:rsidR="005D40C3">
        <w:rPr>
          <w:sz w:val="22"/>
          <w:szCs w:val="22"/>
        </w:rPr>
        <w:t xml:space="preserve"> ze względów formalnych;</w:t>
      </w:r>
    </w:p>
    <w:p w:rsidR="00EA2C70" w:rsidRPr="00244F91" w:rsidRDefault="00EA2C70" w:rsidP="00EA2C70">
      <w:pPr>
        <w:numPr>
          <w:ilvl w:val="0"/>
          <w:numId w:val="5"/>
        </w:numPr>
        <w:tabs>
          <w:tab w:val="clear" w:pos="180"/>
          <w:tab w:val="num" w:pos="540"/>
          <w:tab w:val="num" w:pos="900"/>
        </w:tabs>
        <w:autoSpaceDE w:val="0"/>
        <w:autoSpaceDN w:val="0"/>
        <w:adjustRightInd w:val="0"/>
        <w:ind w:left="900" w:hanging="360"/>
        <w:rPr>
          <w:sz w:val="22"/>
          <w:szCs w:val="22"/>
        </w:rPr>
      </w:pPr>
      <w:r w:rsidRPr="00244F91">
        <w:rPr>
          <w:sz w:val="22"/>
          <w:szCs w:val="22"/>
        </w:rPr>
        <w:t>Oferta złożona bez wymaganych załączników j</w:t>
      </w:r>
      <w:r w:rsidR="005D40C3">
        <w:rPr>
          <w:sz w:val="22"/>
          <w:szCs w:val="22"/>
        </w:rPr>
        <w:t>est niekompletna;</w:t>
      </w:r>
    </w:p>
    <w:p w:rsidR="00EA2C70" w:rsidRPr="00244F91" w:rsidRDefault="00EA2C70" w:rsidP="00EA2C70">
      <w:pPr>
        <w:numPr>
          <w:ilvl w:val="0"/>
          <w:numId w:val="5"/>
        </w:numPr>
        <w:tabs>
          <w:tab w:val="clear" w:pos="180"/>
          <w:tab w:val="num" w:pos="540"/>
          <w:tab w:val="num" w:pos="900"/>
        </w:tabs>
        <w:autoSpaceDE w:val="0"/>
        <w:autoSpaceDN w:val="0"/>
        <w:adjustRightInd w:val="0"/>
        <w:ind w:left="900" w:hanging="360"/>
        <w:rPr>
          <w:sz w:val="22"/>
          <w:szCs w:val="22"/>
        </w:rPr>
      </w:pPr>
      <w:r w:rsidRPr="00244F91">
        <w:rPr>
          <w:sz w:val="22"/>
          <w:szCs w:val="22"/>
        </w:rPr>
        <w:t>Wypełnione zostały wszystkie pola oferty</w:t>
      </w:r>
      <w:r w:rsidR="005D40C3">
        <w:rPr>
          <w:sz w:val="22"/>
          <w:szCs w:val="22"/>
        </w:rPr>
        <w:t>;</w:t>
      </w:r>
    </w:p>
    <w:p w:rsidR="00EA2C70" w:rsidRDefault="00EA2C70" w:rsidP="00EA2C70">
      <w:pPr>
        <w:numPr>
          <w:ilvl w:val="0"/>
          <w:numId w:val="5"/>
        </w:numPr>
        <w:tabs>
          <w:tab w:val="clear" w:pos="180"/>
          <w:tab w:val="num" w:pos="540"/>
          <w:tab w:val="num" w:pos="900"/>
        </w:tabs>
        <w:autoSpaceDE w:val="0"/>
        <w:autoSpaceDN w:val="0"/>
        <w:adjustRightInd w:val="0"/>
        <w:ind w:left="900" w:hanging="360"/>
        <w:rPr>
          <w:sz w:val="22"/>
          <w:szCs w:val="22"/>
        </w:rPr>
      </w:pPr>
      <w:r w:rsidRPr="00244F91">
        <w:rPr>
          <w:sz w:val="22"/>
          <w:szCs w:val="22"/>
        </w:rPr>
        <w:t>Nie jest dopuszczalne pozostawianie pól pustych w składanej ofercie. W takim przypadku należy wpisać „nie dotyczy”.</w:t>
      </w:r>
    </w:p>
    <w:p w:rsidR="00EA2C70" w:rsidRPr="00244F91" w:rsidRDefault="00EA2C70" w:rsidP="00EA2C70">
      <w:pPr>
        <w:tabs>
          <w:tab w:val="num" w:pos="900"/>
        </w:tabs>
        <w:autoSpaceDE w:val="0"/>
        <w:autoSpaceDN w:val="0"/>
        <w:adjustRightInd w:val="0"/>
        <w:ind w:left="900"/>
        <w:rPr>
          <w:sz w:val="22"/>
          <w:szCs w:val="22"/>
        </w:rPr>
      </w:pPr>
    </w:p>
    <w:p w:rsidR="00EA2C70" w:rsidRPr="00244F91" w:rsidRDefault="00EA2C70" w:rsidP="00921C96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rPr>
          <w:sz w:val="22"/>
          <w:szCs w:val="22"/>
        </w:rPr>
      </w:pPr>
      <w:r w:rsidRPr="00244F91">
        <w:rPr>
          <w:sz w:val="22"/>
          <w:szCs w:val="22"/>
        </w:rPr>
        <w:t xml:space="preserve">Oferta uznana jest za </w:t>
      </w:r>
      <w:r w:rsidRPr="00357AA4">
        <w:rPr>
          <w:bCs/>
          <w:spacing w:val="20"/>
          <w:sz w:val="22"/>
          <w:szCs w:val="22"/>
        </w:rPr>
        <w:t>poprawną</w:t>
      </w:r>
      <w:r w:rsidRPr="00357AA4">
        <w:rPr>
          <w:sz w:val="22"/>
          <w:szCs w:val="22"/>
        </w:rPr>
        <w:t xml:space="preserve"> g</w:t>
      </w:r>
      <w:r w:rsidRPr="00244F91">
        <w:rPr>
          <w:sz w:val="22"/>
          <w:szCs w:val="22"/>
        </w:rPr>
        <w:t>dy:</w:t>
      </w:r>
    </w:p>
    <w:p w:rsidR="00EA2C70" w:rsidRPr="00244F91" w:rsidRDefault="00EA2C70" w:rsidP="00EA2C70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ind w:left="900" w:hanging="360"/>
        <w:rPr>
          <w:sz w:val="22"/>
          <w:szCs w:val="22"/>
        </w:rPr>
      </w:pPr>
      <w:r w:rsidRPr="00244F91">
        <w:rPr>
          <w:sz w:val="22"/>
          <w:szCs w:val="22"/>
        </w:rPr>
        <w:t xml:space="preserve">jest zgodna z celami i założeniami </w:t>
      </w:r>
      <w:r w:rsidR="00333CE1">
        <w:rPr>
          <w:sz w:val="22"/>
          <w:szCs w:val="22"/>
        </w:rPr>
        <w:t>konkursu;</w:t>
      </w:r>
    </w:p>
    <w:p w:rsidR="00EA2C70" w:rsidRPr="00244F91" w:rsidRDefault="00EA2C70" w:rsidP="00EA2C70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ind w:left="900" w:hanging="360"/>
        <w:rPr>
          <w:sz w:val="22"/>
          <w:szCs w:val="22"/>
        </w:rPr>
      </w:pPr>
      <w:r w:rsidRPr="00244F91">
        <w:rPr>
          <w:sz w:val="22"/>
          <w:szCs w:val="22"/>
        </w:rPr>
        <w:t>złożo</w:t>
      </w:r>
      <w:r w:rsidR="00333CE1">
        <w:rPr>
          <w:sz w:val="22"/>
          <w:szCs w:val="22"/>
        </w:rPr>
        <w:t>na jest na właściwym formularzu;</w:t>
      </w:r>
    </w:p>
    <w:p w:rsidR="00EA2C70" w:rsidRPr="00244F91" w:rsidRDefault="00EA2C70" w:rsidP="00EA2C70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ind w:left="900" w:hanging="360"/>
        <w:rPr>
          <w:sz w:val="22"/>
          <w:szCs w:val="22"/>
        </w:rPr>
      </w:pPr>
      <w:r w:rsidRPr="00244F91">
        <w:rPr>
          <w:sz w:val="22"/>
          <w:szCs w:val="22"/>
        </w:rPr>
        <w:t>złożona jest w t</w:t>
      </w:r>
      <w:r w:rsidR="00333CE1">
        <w:rPr>
          <w:sz w:val="22"/>
          <w:szCs w:val="22"/>
        </w:rPr>
        <w:t>erminie określonym w ogłoszeniu;</w:t>
      </w:r>
    </w:p>
    <w:p w:rsidR="00EA2C70" w:rsidRPr="005D70D1" w:rsidRDefault="00EA2C70" w:rsidP="00EA2C70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ind w:left="900" w:hanging="360"/>
        <w:rPr>
          <w:sz w:val="22"/>
          <w:szCs w:val="22"/>
        </w:rPr>
      </w:pPr>
      <w:r w:rsidRPr="005D70D1">
        <w:rPr>
          <w:sz w:val="22"/>
          <w:szCs w:val="22"/>
        </w:rPr>
        <w:t>podmiot jes</w:t>
      </w:r>
      <w:r w:rsidR="00333CE1">
        <w:rPr>
          <w:sz w:val="22"/>
          <w:szCs w:val="22"/>
        </w:rPr>
        <w:t>t uprawniony do złożenia oferty;</w:t>
      </w:r>
    </w:p>
    <w:p w:rsidR="00EA2C70" w:rsidRPr="005D70D1" w:rsidRDefault="00EA2C70" w:rsidP="00EA2C70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ind w:left="900" w:hanging="360"/>
        <w:rPr>
          <w:sz w:val="22"/>
          <w:szCs w:val="22"/>
        </w:rPr>
      </w:pPr>
      <w:r w:rsidRPr="005D70D1">
        <w:rPr>
          <w:sz w:val="22"/>
          <w:szCs w:val="22"/>
        </w:rPr>
        <w:t>oferta oraz załączniki są p</w:t>
      </w:r>
      <w:r w:rsidR="00333CE1">
        <w:rPr>
          <w:sz w:val="22"/>
          <w:szCs w:val="22"/>
        </w:rPr>
        <w:t>odpisane przez osoby uprawnione;</w:t>
      </w:r>
    </w:p>
    <w:p w:rsidR="00EA2C70" w:rsidRPr="00244F91" w:rsidRDefault="00EA2C70" w:rsidP="00EA2C70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ind w:left="900" w:hanging="360"/>
        <w:rPr>
          <w:sz w:val="22"/>
          <w:szCs w:val="22"/>
        </w:rPr>
      </w:pPr>
      <w:r w:rsidRPr="00244F91">
        <w:rPr>
          <w:sz w:val="22"/>
          <w:szCs w:val="22"/>
        </w:rPr>
        <w:t>działalność statutowa (działalność statutowa nieodpłatna lub</w:t>
      </w:r>
      <w:r>
        <w:rPr>
          <w:sz w:val="22"/>
          <w:szCs w:val="22"/>
        </w:rPr>
        <w:t xml:space="preserve"> odpłatna) podmiotu zgadza się </w:t>
      </w:r>
      <w:r>
        <w:rPr>
          <w:sz w:val="22"/>
          <w:szCs w:val="22"/>
        </w:rPr>
        <w:br/>
        <w:t>z</w:t>
      </w:r>
      <w:r w:rsidRPr="00244F91">
        <w:rPr>
          <w:sz w:val="22"/>
          <w:szCs w:val="22"/>
        </w:rPr>
        <w:t xml:space="preserve"> dziedziną zadania publicznego będącego przedmiotem konkursu</w:t>
      </w:r>
      <w:r w:rsidR="00333CE1">
        <w:rPr>
          <w:sz w:val="22"/>
          <w:szCs w:val="22"/>
        </w:rPr>
        <w:t>;</w:t>
      </w:r>
    </w:p>
    <w:p w:rsidR="00333CE1" w:rsidRDefault="00EA2C70" w:rsidP="00333CE1">
      <w:pPr>
        <w:numPr>
          <w:ilvl w:val="0"/>
          <w:numId w:val="38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244F91">
        <w:rPr>
          <w:sz w:val="22"/>
          <w:szCs w:val="22"/>
        </w:rPr>
        <w:t>jest czytelna tzn. wypełniona została maszynowo, komputerowo lub pismem drukowanym</w:t>
      </w:r>
    </w:p>
    <w:p w:rsidR="00EA2C70" w:rsidRPr="00244F91" w:rsidRDefault="00333CE1" w:rsidP="00333CE1">
      <w:pPr>
        <w:tabs>
          <w:tab w:val="num" w:pos="900"/>
        </w:tabs>
        <w:autoSpaceDE w:val="0"/>
        <w:autoSpaceDN w:val="0"/>
        <w:adjustRightInd w:val="0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     jednolicie w całości;</w:t>
      </w:r>
    </w:p>
    <w:p w:rsidR="00EA2C70" w:rsidRPr="00244F91" w:rsidRDefault="00EA2C70" w:rsidP="00333CE1">
      <w:pPr>
        <w:numPr>
          <w:ilvl w:val="0"/>
          <w:numId w:val="38"/>
        </w:numPr>
        <w:tabs>
          <w:tab w:val="num" w:pos="900"/>
        </w:tabs>
        <w:autoSpaceDE w:val="0"/>
        <w:autoSpaceDN w:val="0"/>
        <w:adjustRightInd w:val="0"/>
        <w:ind w:left="900" w:hanging="360"/>
        <w:rPr>
          <w:sz w:val="22"/>
          <w:szCs w:val="22"/>
        </w:rPr>
      </w:pPr>
      <w:r w:rsidRPr="00244F91">
        <w:rPr>
          <w:sz w:val="22"/>
          <w:szCs w:val="22"/>
        </w:rPr>
        <w:t>jest spójna tzn. istnieje logiczne powiązanie pomiędzy celami zadania, szczegółowym zakresem rzeczowym zadania, opisem poszczególnych planowanych działań a kosztorysem zadania i o</w:t>
      </w:r>
      <w:r w:rsidR="00333CE1">
        <w:rPr>
          <w:sz w:val="22"/>
          <w:szCs w:val="22"/>
        </w:rPr>
        <w:t>czekiwanymi efektami realizacji;</w:t>
      </w:r>
    </w:p>
    <w:p w:rsidR="00EA2C70" w:rsidRPr="00244F91" w:rsidRDefault="00EA2C70" w:rsidP="00333CE1">
      <w:pPr>
        <w:numPr>
          <w:ilvl w:val="0"/>
          <w:numId w:val="38"/>
        </w:numPr>
        <w:tabs>
          <w:tab w:val="num" w:pos="900"/>
        </w:tabs>
        <w:autoSpaceDE w:val="0"/>
        <w:autoSpaceDN w:val="0"/>
        <w:adjustRightInd w:val="0"/>
        <w:ind w:left="900" w:hanging="360"/>
        <w:rPr>
          <w:sz w:val="22"/>
          <w:szCs w:val="22"/>
        </w:rPr>
      </w:pPr>
      <w:r w:rsidRPr="00244F91">
        <w:rPr>
          <w:sz w:val="22"/>
          <w:szCs w:val="22"/>
        </w:rPr>
        <w:t>termin realizacji zadania nie wykracza poza ramy czasowe, ok</w:t>
      </w:r>
      <w:r w:rsidR="00333CE1">
        <w:rPr>
          <w:sz w:val="22"/>
          <w:szCs w:val="22"/>
        </w:rPr>
        <w:t>reślone w niniejszym ogłoszeniu;</w:t>
      </w:r>
    </w:p>
    <w:p w:rsidR="00EA2C70" w:rsidRPr="00244F91" w:rsidRDefault="00EA2C70" w:rsidP="00333CE1">
      <w:pPr>
        <w:numPr>
          <w:ilvl w:val="0"/>
          <w:numId w:val="38"/>
        </w:numPr>
        <w:tabs>
          <w:tab w:val="num" w:pos="900"/>
        </w:tabs>
        <w:autoSpaceDE w:val="0"/>
        <w:autoSpaceDN w:val="0"/>
        <w:adjustRightInd w:val="0"/>
        <w:ind w:left="900" w:hanging="360"/>
        <w:rPr>
          <w:sz w:val="22"/>
          <w:szCs w:val="22"/>
        </w:rPr>
      </w:pPr>
      <w:r w:rsidRPr="00244F91">
        <w:rPr>
          <w:sz w:val="22"/>
          <w:szCs w:val="22"/>
        </w:rPr>
        <w:t>kalkulacja przewidywanych kosztów realizacji zadania jest poprawna po</w:t>
      </w:r>
      <w:r w:rsidR="00333CE1">
        <w:rPr>
          <w:sz w:val="22"/>
          <w:szCs w:val="22"/>
        </w:rPr>
        <w:t>d względem formalno-rachunkowym;</w:t>
      </w:r>
    </w:p>
    <w:p w:rsidR="00EA2C70" w:rsidRPr="00244F91" w:rsidRDefault="00EA2C70" w:rsidP="00333CE1">
      <w:pPr>
        <w:numPr>
          <w:ilvl w:val="0"/>
          <w:numId w:val="38"/>
        </w:numPr>
        <w:tabs>
          <w:tab w:val="num" w:pos="900"/>
        </w:tabs>
        <w:autoSpaceDE w:val="0"/>
        <w:autoSpaceDN w:val="0"/>
        <w:adjustRightInd w:val="0"/>
        <w:ind w:left="900" w:hanging="360"/>
        <w:rPr>
          <w:sz w:val="22"/>
          <w:szCs w:val="22"/>
        </w:rPr>
      </w:pPr>
      <w:r w:rsidRPr="00244F91">
        <w:rPr>
          <w:sz w:val="22"/>
          <w:szCs w:val="22"/>
        </w:rPr>
        <w:t>kosztorys zadania ze względu na rodzaj kosztów uwzgl</w:t>
      </w:r>
      <w:r w:rsidR="00333CE1">
        <w:rPr>
          <w:sz w:val="22"/>
          <w:szCs w:val="22"/>
        </w:rPr>
        <w:t>ędnia sposób kalkulacji kosztów;</w:t>
      </w:r>
    </w:p>
    <w:p w:rsidR="00EA2C70" w:rsidRPr="00244F91" w:rsidRDefault="00EA2C70" w:rsidP="00333CE1">
      <w:pPr>
        <w:numPr>
          <w:ilvl w:val="0"/>
          <w:numId w:val="38"/>
        </w:numPr>
        <w:tabs>
          <w:tab w:val="num" w:pos="900"/>
        </w:tabs>
        <w:autoSpaceDE w:val="0"/>
        <w:autoSpaceDN w:val="0"/>
        <w:adjustRightInd w:val="0"/>
        <w:ind w:left="900" w:hanging="360"/>
        <w:rPr>
          <w:sz w:val="22"/>
          <w:szCs w:val="22"/>
        </w:rPr>
      </w:pPr>
      <w:r w:rsidRPr="00244F91">
        <w:rPr>
          <w:sz w:val="22"/>
          <w:szCs w:val="22"/>
        </w:rPr>
        <w:t>środki przeznaczone na realizację zadania, zostaną wydatkowane w celu zaspokojenia potrzeb wyłącznie mieszkańców Miasta Rzeszowa.</w:t>
      </w:r>
    </w:p>
    <w:p w:rsidR="00EA2C70" w:rsidRPr="00244F91" w:rsidRDefault="00EA2C70" w:rsidP="00921C96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rPr>
          <w:sz w:val="22"/>
          <w:szCs w:val="22"/>
        </w:rPr>
      </w:pPr>
      <w:r w:rsidRPr="00244F91">
        <w:rPr>
          <w:sz w:val="22"/>
          <w:szCs w:val="22"/>
        </w:rPr>
        <w:t>Strony oferty winny być w kolejności ponumerowane i trwale ze sobą połączone np. zszyte, spięte (nie bindowane).</w:t>
      </w:r>
    </w:p>
    <w:p w:rsidR="00EA2C70" w:rsidRPr="00244F91" w:rsidRDefault="00EA2C70" w:rsidP="00921C96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rPr>
          <w:sz w:val="22"/>
          <w:szCs w:val="22"/>
        </w:rPr>
      </w:pPr>
      <w:r w:rsidRPr="00244F91">
        <w:rPr>
          <w:sz w:val="22"/>
          <w:szCs w:val="22"/>
        </w:rPr>
        <w:t>Złożenie oferty nie jest równoznaczne z zapewnieniem przyznania dotacji lub przyznaniem dotacji w oczekiwanej wysokości (niezależnie od oczekiwanej kwoty).</w:t>
      </w:r>
    </w:p>
    <w:p w:rsidR="00EA2C70" w:rsidRPr="00244F91" w:rsidRDefault="00EA2C70" w:rsidP="00921C96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rPr>
          <w:sz w:val="22"/>
          <w:szCs w:val="22"/>
        </w:rPr>
      </w:pPr>
      <w:r w:rsidRPr="00244F91">
        <w:rPr>
          <w:sz w:val="22"/>
          <w:szCs w:val="22"/>
        </w:rPr>
        <w:t xml:space="preserve">Kwota przyznanej dotacji może być niższa od określonej w </w:t>
      </w:r>
      <w:r>
        <w:rPr>
          <w:sz w:val="22"/>
          <w:szCs w:val="22"/>
        </w:rPr>
        <w:t>ogłoszeniu.</w:t>
      </w:r>
    </w:p>
    <w:p w:rsidR="00EA2C70" w:rsidRPr="00244F91" w:rsidRDefault="00EA2C70" w:rsidP="00921C96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rPr>
          <w:sz w:val="22"/>
          <w:szCs w:val="22"/>
        </w:rPr>
      </w:pPr>
      <w:r w:rsidRPr="00244F91">
        <w:rPr>
          <w:sz w:val="22"/>
          <w:szCs w:val="22"/>
        </w:rPr>
        <w:t xml:space="preserve">Złożone oferty </w:t>
      </w:r>
      <w:r w:rsidRPr="00A9391F">
        <w:rPr>
          <w:bCs/>
          <w:sz w:val="22"/>
          <w:szCs w:val="22"/>
        </w:rPr>
        <w:t>nie podlegają uzupełnieniu ani korekcie.</w:t>
      </w:r>
      <w:r w:rsidRPr="00244F91">
        <w:rPr>
          <w:b/>
          <w:bCs/>
          <w:sz w:val="22"/>
          <w:szCs w:val="22"/>
        </w:rPr>
        <w:t xml:space="preserve"> </w:t>
      </w:r>
    </w:p>
    <w:p w:rsidR="00EA2C70" w:rsidRPr="00244F91" w:rsidRDefault="00EA2C70" w:rsidP="00921C96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rPr>
          <w:sz w:val="22"/>
          <w:szCs w:val="22"/>
        </w:rPr>
      </w:pPr>
      <w:r w:rsidRPr="00244F91">
        <w:rPr>
          <w:sz w:val="22"/>
          <w:szCs w:val="22"/>
        </w:rPr>
        <w:t>Dopuszcza się możliwość wyboru większej niż 1 liczby podmiotów do wykonania zadania.</w:t>
      </w:r>
    </w:p>
    <w:p w:rsidR="00EA2C70" w:rsidRPr="00A9391F" w:rsidRDefault="00EA2C70" w:rsidP="00921C96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rPr>
          <w:sz w:val="22"/>
          <w:szCs w:val="22"/>
        </w:rPr>
      </w:pPr>
      <w:r w:rsidRPr="00A9391F">
        <w:rPr>
          <w:sz w:val="22"/>
          <w:szCs w:val="22"/>
        </w:rPr>
        <w:t>Zlecanie zadania publicznego odbędzie się w formie wsparcia jego realizacji. Wysokość udzielonej dotacji z budżetu Miasta dla danego projektu nie może przekroczyć 85 %  kosztów celowych do wykonania zadania.</w:t>
      </w:r>
    </w:p>
    <w:p w:rsidR="00EA2C70" w:rsidRPr="00E54B06" w:rsidRDefault="00EA2C70" w:rsidP="00921C96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Dotacje zostaną przyznane na podstawie wybranych ofert i zawartych umów</w:t>
      </w:r>
      <w:r w:rsidRPr="00E54B06">
        <w:rPr>
          <w:sz w:val="22"/>
          <w:szCs w:val="22"/>
        </w:rPr>
        <w:t>, z obowiązkiem rozlicze</w:t>
      </w:r>
      <w:r>
        <w:rPr>
          <w:sz w:val="22"/>
          <w:szCs w:val="22"/>
        </w:rPr>
        <w:t>nia się po zrealizowaniu zadań</w:t>
      </w:r>
      <w:r w:rsidRPr="00E54B06">
        <w:rPr>
          <w:sz w:val="22"/>
          <w:szCs w:val="22"/>
        </w:rPr>
        <w:t>.</w:t>
      </w:r>
      <w:r>
        <w:rPr>
          <w:sz w:val="22"/>
          <w:szCs w:val="22"/>
        </w:rPr>
        <w:t xml:space="preserve"> W toku realizacji zadań</w:t>
      </w:r>
      <w:r w:rsidRPr="00E54B06">
        <w:rPr>
          <w:sz w:val="22"/>
          <w:szCs w:val="22"/>
        </w:rPr>
        <w:t xml:space="preserve"> w uzasadnionych przypadkach istnieje </w:t>
      </w:r>
      <w:r>
        <w:rPr>
          <w:sz w:val="22"/>
          <w:szCs w:val="22"/>
        </w:rPr>
        <w:t xml:space="preserve">  </w:t>
      </w:r>
      <w:r w:rsidRPr="00E54B06">
        <w:rPr>
          <w:sz w:val="22"/>
          <w:szCs w:val="22"/>
        </w:rPr>
        <w:t xml:space="preserve">możliwość </w:t>
      </w:r>
      <w:r>
        <w:rPr>
          <w:sz w:val="22"/>
          <w:szCs w:val="22"/>
        </w:rPr>
        <w:t xml:space="preserve">  </w:t>
      </w:r>
      <w:r w:rsidRPr="00E54B06">
        <w:rPr>
          <w:sz w:val="22"/>
          <w:szCs w:val="22"/>
        </w:rPr>
        <w:t>przesunięcia</w:t>
      </w:r>
      <w:r>
        <w:rPr>
          <w:sz w:val="22"/>
          <w:szCs w:val="22"/>
        </w:rPr>
        <w:t xml:space="preserve"> </w:t>
      </w:r>
      <w:r w:rsidRPr="00E54B06">
        <w:rPr>
          <w:sz w:val="22"/>
          <w:szCs w:val="22"/>
        </w:rPr>
        <w:t xml:space="preserve"> środków</w:t>
      </w:r>
      <w:r>
        <w:rPr>
          <w:sz w:val="22"/>
          <w:szCs w:val="22"/>
        </w:rPr>
        <w:t xml:space="preserve"> </w:t>
      </w:r>
      <w:r w:rsidRPr="00E54B06">
        <w:rPr>
          <w:sz w:val="22"/>
          <w:szCs w:val="22"/>
        </w:rPr>
        <w:t xml:space="preserve"> między </w:t>
      </w:r>
      <w:r>
        <w:rPr>
          <w:sz w:val="22"/>
          <w:szCs w:val="22"/>
        </w:rPr>
        <w:t xml:space="preserve"> </w:t>
      </w:r>
      <w:r w:rsidRPr="00E54B06">
        <w:rPr>
          <w:sz w:val="22"/>
          <w:szCs w:val="22"/>
        </w:rPr>
        <w:t xml:space="preserve">poszczególnymi </w:t>
      </w:r>
      <w:r>
        <w:rPr>
          <w:sz w:val="22"/>
          <w:szCs w:val="22"/>
        </w:rPr>
        <w:t xml:space="preserve"> </w:t>
      </w:r>
      <w:r w:rsidRPr="00E54B06">
        <w:rPr>
          <w:sz w:val="22"/>
          <w:szCs w:val="22"/>
        </w:rPr>
        <w:t xml:space="preserve">pozycjami </w:t>
      </w:r>
      <w:r>
        <w:rPr>
          <w:sz w:val="22"/>
          <w:szCs w:val="22"/>
        </w:rPr>
        <w:t xml:space="preserve"> </w:t>
      </w:r>
      <w:r w:rsidRPr="00E54B06">
        <w:rPr>
          <w:sz w:val="22"/>
          <w:szCs w:val="22"/>
        </w:rPr>
        <w:t xml:space="preserve">harmonogramu </w:t>
      </w:r>
    </w:p>
    <w:p w:rsidR="00EA2C70" w:rsidRPr="00E54B06" w:rsidRDefault="00EA2C70" w:rsidP="00EA2C70">
      <w:pPr>
        <w:tabs>
          <w:tab w:val="num" w:pos="540"/>
        </w:tabs>
        <w:autoSpaceDE w:val="0"/>
        <w:autoSpaceDN w:val="0"/>
        <w:adjustRightInd w:val="0"/>
        <w:ind w:left="408"/>
        <w:rPr>
          <w:rFonts w:ascii="Arial" w:hAnsi="Arial" w:cs="Arial"/>
          <w:sz w:val="22"/>
          <w:szCs w:val="22"/>
        </w:rPr>
      </w:pPr>
      <w:r w:rsidRPr="00E54B06">
        <w:rPr>
          <w:sz w:val="22"/>
          <w:szCs w:val="22"/>
        </w:rPr>
        <w:t>w ramach przyznanej dotacji.</w:t>
      </w:r>
    </w:p>
    <w:p w:rsidR="00EA2C70" w:rsidRPr="00E54B06" w:rsidRDefault="00EA2C70" w:rsidP="00EA2C70">
      <w:pPr>
        <w:autoSpaceDE w:val="0"/>
        <w:autoSpaceDN w:val="0"/>
        <w:adjustRightInd w:val="0"/>
        <w:ind w:left="408"/>
        <w:rPr>
          <w:rFonts w:ascii="Arial" w:hAnsi="Arial" w:cs="Arial"/>
          <w:sz w:val="22"/>
          <w:szCs w:val="22"/>
        </w:rPr>
      </w:pPr>
    </w:p>
    <w:p w:rsidR="00EA2C70" w:rsidRPr="00244F91" w:rsidRDefault="00A9391F" w:rsidP="00A9391F">
      <w:pPr>
        <w:pStyle w:val="NormalnyWeb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Termin i warunki realizacji zadania</w:t>
      </w:r>
      <w:r w:rsidR="00EA2C70" w:rsidRPr="00244F9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A2C70" w:rsidRPr="0068144E" w:rsidRDefault="00EA2C70" w:rsidP="00EA2C70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68144E">
        <w:rPr>
          <w:sz w:val="22"/>
          <w:szCs w:val="22"/>
        </w:rPr>
        <w:t>Zadanie powinno być realizowane zgodnie ze złożoną ofertą i podpisaną umową, w przedziale określonym w złożonej ofercie, nieprzekraczającym okresu  od dnia 1 stycznia 2018 r. do 15 grudnia 2018 r.</w:t>
      </w:r>
    </w:p>
    <w:p w:rsidR="00EA2C70" w:rsidRPr="0068144E" w:rsidRDefault="00EA2C70" w:rsidP="00EA2C70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68144E">
        <w:rPr>
          <w:sz w:val="22"/>
          <w:szCs w:val="22"/>
        </w:rPr>
        <w:t xml:space="preserve">Wykorzystanie dotacji następuje przez zapłatę za zrealizowane zadania, na które dotacja była udzielona. W umowie o wsparcie realizacji zadania publicznego zastrzega się możliwość określenia terminu wykorzystania dotacji innego niż termin realizacji tego zadania, nie dłuższy </w:t>
      </w:r>
      <w:r w:rsidRPr="0068144E">
        <w:rPr>
          <w:sz w:val="22"/>
          <w:szCs w:val="22"/>
        </w:rPr>
        <w:lastRenderedPageBreak/>
        <w:t xml:space="preserve">jednak niż termin złożenia sprawozdania końcowego z wykonania zleconego zadania publicznego oraz niewykraczający poza 31 grudnia 2018 r. </w:t>
      </w:r>
    </w:p>
    <w:p w:rsidR="00EA2C70" w:rsidRPr="00244F91" w:rsidRDefault="00EA2C70" w:rsidP="00EA2C70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244F91">
        <w:rPr>
          <w:sz w:val="22"/>
          <w:szCs w:val="22"/>
        </w:rPr>
        <w:t>Dotacja może być przyznana w</w:t>
      </w:r>
      <w:r>
        <w:rPr>
          <w:sz w:val="22"/>
          <w:szCs w:val="22"/>
        </w:rPr>
        <w:t>yłącznie na dofinansowanie zadań</w:t>
      </w:r>
      <w:r w:rsidRPr="00244F91">
        <w:rPr>
          <w:sz w:val="22"/>
          <w:szCs w:val="22"/>
        </w:rPr>
        <w:t>, o których mowa w ogłoszeniu konkursowym, po zawarciu stosownej umowy.</w:t>
      </w:r>
    </w:p>
    <w:p w:rsidR="00EA2C70" w:rsidRPr="00244F91" w:rsidRDefault="00EA2C70" w:rsidP="00EA2C70">
      <w:pPr>
        <w:numPr>
          <w:ilvl w:val="0"/>
          <w:numId w:val="7"/>
        </w:numPr>
        <w:tabs>
          <w:tab w:val="clear" w:pos="180"/>
          <w:tab w:val="num" w:pos="1080"/>
        </w:tabs>
        <w:autoSpaceDE w:val="0"/>
        <w:autoSpaceDN w:val="0"/>
        <w:adjustRightInd w:val="0"/>
        <w:ind w:left="1080" w:hanging="360"/>
        <w:rPr>
          <w:sz w:val="22"/>
          <w:szCs w:val="22"/>
        </w:rPr>
      </w:pPr>
      <w:r w:rsidRPr="00244F91">
        <w:rPr>
          <w:sz w:val="22"/>
          <w:szCs w:val="22"/>
        </w:rPr>
        <w:t>Do kosztów własnych mogą zostać przyjęte wydatki poniesione przez oferenta przed datą zawarcia umowy</w:t>
      </w:r>
      <w:r>
        <w:rPr>
          <w:sz w:val="22"/>
          <w:szCs w:val="22"/>
        </w:rPr>
        <w:t xml:space="preserve">, nie wcześniej jednak niż przed </w:t>
      </w:r>
      <w:r w:rsidRPr="00244F91">
        <w:rPr>
          <w:sz w:val="22"/>
          <w:szCs w:val="22"/>
        </w:rPr>
        <w:t xml:space="preserve">datą ogłoszenia niniejszego konkursu ofert. </w:t>
      </w:r>
    </w:p>
    <w:p w:rsidR="00EA2C70" w:rsidRPr="00244F91" w:rsidRDefault="00EA2C70" w:rsidP="00EA2C70">
      <w:pPr>
        <w:numPr>
          <w:ilvl w:val="0"/>
          <w:numId w:val="7"/>
        </w:numPr>
        <w:tabs>
          <w:tab w:val="clear" w:pos="180"/>
          <w:tab w:val="num" w:pos="1080"/>
        </w:tabs>
        <w:autoSpaceDE w:val="0"/>
        <w:autoSpaceDN w:val="0"/>
        <w:adjustRightInd w:val="0"/>
        <w:ind w:left="1080" w:hanging="360"/>
        <w:rPr>
          <w:sz w:val="22"/>
          <w:szCs w:val="22"/>
        </w:rPr>
      </w:pPr>
      <w:r w:rsidRPr="00244F91">
        <w:rPr>
          <w:sz w:val="22"/>
          <w:szCs w:val="22"/>
        </w:rPr>
        <w:t>Wartość jednej godziny pracy wolontariusza lub członka podmiotu realizującego zadanie publiczne, przyjmowana do rozliczenia wykonania tego zadania nie może przekroczyć kwoty:</w:t>
      </w:r>
    </w:p>
    <w:p w:rsidR="00EA2C70" w:rsidRDefault="00EA2C70" w:rsidP="00EA2C70">
      <w:pPr>
        <w:pStyle w:val="NormalnyWeb"/>
        <w:numPr>
          <w:ilvl w:val="1"/>
          <w:numId w:val="2"/>
        </w:numPr>
        <w:tabs>
          <w:tab w:val="clear" w:pos="1440"/>
          <w:tab w:val="num" w:pos="1620"/>
        </w:tabs>
        <w:ind w:left="1620" w:hanging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13</w:t>
      </w:r>
      <w:r w:rsidRPr="00244F91">
        <w:rPr>
          <w:rFonts w:ascii="Times New Roman" w:hAnsi="Times New Roman" w:cs="Times New Roman"/>
          <w:color w:val="auto"/>
          <w:sz w:val="22"/>
          <w:szCs w:val="22"/>
        </w:rPr>
        <w:t>,00 zł / 1 godz.</w:t>
      </w:r>
      <w:r>
        <w:rPr>
          <w:rFonts w:ascii="Times New Roman" w:hAnsi="Times New Roman" w:cs="Times New Roman"/>
          <w:color w:val="auto"/>
          <w:sz w:val="22"/>
          <w:szCs w:val="22"/>
        </w:rPr>
        <w:t>(brutto)</w:t>
      </w:r>
      <w:r w:rsidRPr="00244F91">
        <w:rPr>
          <w:rFonts w:ascii="Times New Roman" w:hAnsi="Times New Roman" w:cs="Times New Roman"/>
          <w:color w:val="auto"/>
          <w:sz w:val="22"/>
          <w:szCs w:val="22"/>
        </w:rPr>
        <w:t xml:space="preserve"> – dla prac organizacyjnych związanych z </w:t>
      </w:r>
      <w:r>
        <w:rPr>
          <w:rFonts w:ascii="Times New Roman" w:hAnsi="Times New Roman" w:cs="Times New Roman"/>
          <w:color w:val="auto"/>
          <w:sz w:val="22"/>
          <w:szCs w:val="22"/>
        </w:rPr>
        <w:t>wykonaniem zadania publicznego;</w:t>
      </w:r>
    </w:p>
    <w:p w:rsidR="00EA2C70" w:rsidRPr="00517A78" w:rsidRDefault="00EA2C70" w:rsidP="00EA2C70">
      <w:pPr>
        <w:pStyle w:val="NormalnyWeb"/>
        <w:numPr>
          <w:ilvl w:val="1"/>
          <w:numId w:val="2"/>
        </w:numPr>
        <w:tabs>
          <w:tab w:val="clear" w:pos="1440"/>
          <w:tab w:val="num" w:pos="1620"/>
        </w:tabs>
        <w:ind w:left="1620" w:hanging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prowadzący szkolenia, wykłady, prelekcje – 50 zł za jednostkę szkoleniową (nie mniej niż 45 min.);</w:t>
      </w:r>
    </w:p>
    <w:p w:rsidR="00EA2C70" w:rsidRPr="00517A78" w:rsidRDefault="00EA2C70" w:rsidP="00EA2C70">
      <w:pPr>
        <w:pStyle w:val="Akapitzlist"/>
        <w:numPr>
          <w:ilvl w:val="1"/>
          <w:numId w:val="2"/>
        </w:numPr>
        <w:tabs>
          <w:tab w:val="num" w:pos="1980"/>
        </w:tabs>
        <w:rPr>
          <w:sz w:val="22"/>
          <w:szCs w:val="22"/>
        </w:rPr>
      </w:pPr>
      <w:r w:rsidRPr="00517A78">
        <w:rPr>
          <w:sz w:val="22"/>
          <w:szCs w:val="22"/>
        </w:rPr>
        <w:t>inne czynności związane z wykonaniem zadania – indywidualnie, w oparciu o stawki zaakceptowane w zaktualizowanym kosztorysie zadania, stanowiącym załącznik do umowy.</w:t>
      </w:r>
    </w:p>
    <w:p w:rsidR="00EA2C70" w:rsidRPr="000904CD" w:rsidRDefault="00EA2C70" w:rsidP="00EA2C70">
      <w:pPr>
        <w:pStyle w:val="NormalnyWeb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4F91">
        <w:rPr>
          <w:rFonts w:ascii="Times New Roman" w:hAnsi="Times New Roman" w:cs="Times New Roman"/>
          <w:color w:val="auto"/>
          <w:sz w:val="22"/>
          <w:szCs w:val="22"/>
        </w:rPr>
        <w:t>Z podmiotem, którego oferta została wybrana w konkursie, Gmina Miasto Rzeszów zawiera pisemną umowę o dofinansowanie realizacji zadania publicznego. Umowa określa zakres i warunki realizacji zadania publicznego. Ramowy wzór umowy zosta</w:t>
      </w:r>
      <w:r>
        <w:rPr>
          <w:rFonts w:ascii="Times New Roman" w:hAnsi="Times New Roman" w:cs="Times New Roman"/>
          <w:color w:val="auto"/>
          <w:sz w:val="22"/>
          <w:szCs w:val="22"/>
        </w:rPr>
        <w:t>ł określony w Załączniku Nr 3</w:t>
      </w:r>
      <w:r w:rsidRPr="00244F91">
        <w:rPr>
          <w:rFonts w:ascii="Times New Roman" w:hAnsi="Times New Roman" w:cs="Times New Roman"/>
          <w:color w:val="auto"/>
          <w:sz w:val="22"/>
          <w:szCs w:val="22"/>
        </w:rPr>
        <w:t xml:space="preserve"> do rozporządzenia Ministra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Rodziny, </w:t>
      </w:r>
      <w:r w:rsidRPr="00244F91">
        <w:rPr>
          <w:rFonts w:ascii="Times New Roman" w:hAnsi="Times New Roman" w:cs="Times New Roman"/>
          <w:color w:val="auto"/>
          <w:sz w:val="22"/>
          <w:szCs w:val="22"/>
        </w:rPr>
        <w:t>Pracy i Polityki Społecznej z dnia 1</w:t>
      </w:r>
      <w:r>
        <w:rPr>
          <w:rFonts w:ascii="Times New Roman" w:hAnsi="Times New Roman" w:cs="Times New Roman"/>
          <w:color w:val="auto"/>
          <w:sz w:val="22"/>
          <w:szCs w:val="22"/>
        </w:rPr>
        <w:t>7 sierpnia</w:t>
      </w:r>
      <w:r w:rsidRPr="00244F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44F91">
        <w:rPr>
          <w:rFonts w:ascii="Times New Roman" w:hAnsi="Times New Roman" w:cs="Times New Roman"/>
          <w:color w:val="auto"/>
          <w:sz w:val="22"/>
          <w:szCs w:val="22"/>
        </w:rPr>
        <w:t>201</w:t>
      </w:r>
      <w:r>
        <w:rPr>
          <w:rFonts w:ascii="Times New Roman" w:hAnsi="Times New Roman" w:cs="Times New Roman"/>
          <w:color w:val="auto"/>
          <w:sz w:val="22"/>
          <w:szCs w:val="22"/>
        </w:rPr>
        <w:t>6 r. w sprawie wzorów ofert i ramowych wzorów umów</w:t>
      </w:r>
      <w:r w:rsidRPr="00244F91">
        <w:rPr>
          <w:rFonts w:ascii="Times New Roman" w:hAnsi="Times New Roman" w:cs="Times New Roman"/>
          <w:color w:val="auto"/>
          <w:sz w:val="22"/>
          <w:szCs w:val="22"/>
        </w:rPr>
        <w:t xml:space="preserve"> dotyczących realizacji zadania publicznego oraz wzor</w:t>
      </w:r>
      <w:r>
        <w:rPr>
          <w:rFonts w:ascii="Times New Roman" w:hAnsi="Times New Roman" w:cs="Times New Roman"/>
          <w:color w:val="auto"/>
          <w:sz w:val="22"/>
          <w:szCs w:val="22"/>
        </w:rPr>
        <w:t>ów  sprawozdań</w:t>
      </w:r>
      <w:r w:rsidRPr="00244F91">
        <w:rPr>
          <w:rFonts w:ascii="Times New Roman" w:hAnsi="Times New Roman" w:cs="Times New Roman"/>
          <w:color w:val="auto"/>
          <w:sz w:val="22"/>
          <w:szCs w:val="22"/>
        </w:rPr>
        <w:t xml:space="preserve"> z wykon</w:t>
      </w:r>
      <w:r>
        <w:rPr>
          <w:rFonts w:ascii="Times New Roman" w:hAnsi="Times New Roman" w:cs="Times New Roman"/>
          <w:color w:val="auto"/>
          <w:sz w:val="22"/>
          <w:szCs w:val="22"/>
        </w:rPr>
        <w:t>ania tych zadań (Dz. U. z 2016 r. poz. 1300</w:t>
      </w:r>
      <w:r w:rsidRPr="00244F91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EA2C70" w:rsidRPr="00B1716A" w:rsidRDefault="00EA2C70" w:rsidP="00EA2C70">
      <w:pPr>
        <w:pStyle w:val="NormalnyWeb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16A">
        <w:rPr>
          <w:rFonts w:ascii="Times New Roman" w:hAnsi="Times New Roman" w:cs="Times New Roman"/>
          <w:color w:val="auto"/>
          <w:sz w:val="22"/>
          <w:szCs w:val="22"/>
        </w:rPr>
        <w:t>Oferent może odstąpić od zawarcia umowy w przypadku przyznania dotacji niższ</w:t>
      </w:r>
      <w:r w:rsidR="00FD742E">
        <w:rPr>
          <w:rFonts w:ascii="Times New Roman" w:hAnsi="Times New Roman" w:cs="Times New Roman"/>
          <w:color w:val="auto"/>
          <w:sz w:val="22"/>
          <w:szCs w:val="22"/>
        </w:rPr>
        <w:t>ej niż określona  w rozdziale I</w:t>
      </w:r>
      <w:r w:rsidRPr="00B1716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A2C70" w:rsidRPr="00B1716A" w:rsidRDefault="00EA2C70" w:rsidP="00EA2C70">
      <w:pPr>
        <w:pStyle w:val="NormalnyWeb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16A">
        <w:rPr>
          <w:rFonts w:ascii="Times New Roman" w:hAnsi="Times New Roman" w:cs="Times New Roman"/>
          <w:color w:val="auto"/>
          <w:sz w:val="22"/>
          <w:szCs w:val="22"/>
        </w:rPr>
        <w:t xml:space="preserve">W przypadku odstąpienia od zawarcia umowy oferent powinien powiadomić Prezydenta Miasta Rzeszowa o swojej decyzji w terminie 7 dni od daty otrzymania pisemnej informacji </w:t>
      </w:r>
      <w:r w:rsidRPr="00B1716A">
        <w:rPr>
          <w:rFonts w:ascii="Times New Roman" w:hAnsi="Times New Roman" w:cs="Times New Roman"/>
          <w:color w:val="auto"/>
          <w:sz w:val="22"/>
          <w:szCs w:val="22"/>
        </w:rPr>
        <w:br/>
        <w:t>o wysokości przyznanej dotacji.</w:t>
      </w:r>
    </w:p>
    <w:p w:rsidR="00EA2C70" w:rsidRPr="00B1716A" w:rsidRDefault="00EA2C70" w:rsidP="00EA2C70">
      <w:pPr>
        <w:pStyle w:val="NormalnyWeb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16A">
        <w:rPr>
          <w:rFonts w:ascii="Times New Roman" w:hAnsi="Times New Roman" w:cs="Times New Roman"/>
          <w:color w:val="auto"/>
          <w:sz w:val="22"/>
          <w:szCs w:val="22"/>
        </w:rPr>
        <w:t xml:space="preserve">Oferent decydujący się na zawarcie umowy o wsparcie wykonania zadania publicznego </w:t>
      </w:r>
      <w:r w:rsidRPr="00B1716A">
        <w:rPr>
          <w:rFonts w:ascii="Times New Roman" w:hAnsi="Times New Roman" w:cs="Times New Roman"/>
          <w:color w:val="auto"/>
          <w:sz w:val="22"/>
          <w:szCs w:val="22"/>
        </w:rPr>
        <w:br/>
        <w:t>w zakresie niniejszego konkursu powinien przedstawić w terminie do 7 dni od daty otrzymania pisemnej informacji o wysokości przyznanej dotacji:</w:t>
      </w:r>
    </w:p>
    <w:p w:rsidR="00EA2C70" w:rsidRPr="00244F91" w:rsidRDefault="00EA2C70" w:rsidP="00EA2C70">
      <w:pPr>
        <w:numPr>
          <w:ilvl w:val="0"/>
          <w:numId w:val="9"/>
        </w:numPr>
        <w:tabs>
          <w:tab w:val="clear" w:pos="180"/>
          <w:tab w:val="num" w:pos="1260"/>
        </w:tabs>
        <w:autoSpaceDE w:val="0"/>
        <w:autoSpaceDN w:val="0"/>
        <w:adjustRightInd w:val="0"/>
        <w:ind w:left="1260" w:hanging="540"/>
        <w:rPr>
          <w:sz w:val="22"/>
          <w:szCs w:val="22"/>
        </w:rPr>
      </w:pPr>
      <w:r w:rsidRPr="00244F91">
        <w:rPr>
          <w:sz w:val="22"/>
          <w:szCs w:val="22"/>
        </w:rPr>
        <w:t>zaktualizowany harmonogram realizacji zadania, jeśli dotyczy</w:t>
      </w:r>
      <w:r w:rsidR="00333CE1">
        <w:rPr>
          <w:sz w:val="22"/>
          <w:szCs w:val="22"/>
        </w:rPr>
        <w:t>;</w:t>
      </w:r>
    </w:p>
    <w:p w:rsidR="00EA2C70" w:rsidRPr="00244F91" w:rsidRDefault="00EA2C70" w:rsidP="00EA2C70">
      <w:pPr>
        <w:numPr>
          <w:ilvl w:val="0"/>
          <w:numId w:val="9"/>
        </w:numPr>
        <w:tabs>
          <w:tab w:val="clear" w:pos="180"/>
          <w:tab w:val="num" w:pos="1260"/>
        </w:tabs>
        <w:autoSpaceDE w:val="0"/>
        <w:autoSpaceDN w:val="0"/>
        <w:adjustRightInd w:val="0"/>
        <w:ind w:left="1260" w:hanging="540"/>
        <w:rPr>
          <w:sz w:val="22"/>
          <w:szCs w:val="22"/>
        </w:rPr>
      </w:pPr>
      <w:r w:rsidRPr="00244F91">
        <w:rPr>
          <w:sz w:val="22"/>
          <w:szCs w:val="22"/>
        </w:rPr>
        <w:t>zaktualizowany kosztorys realizacji zadania, jeśli dotyczy</w:t>
      </w:r>
      <w:r w:rsidR="00333CE1">
        <w:rPr>
          <w:sz w:val="22"/>
          <w:szCs w:val="22"/>
        </w:rPr>
        <w:t>;</w:t>
      </w:r>
    </w:p>
    <w:p w:rsidR="00EA2C70" w:rsidRPr="00244F91" w:rsidRDefault="00EA2C70" w:rsidP="00EA2C70">
      <w:pPr>
        <w:numPr>
          <w:ilvl w:val="0"/>
          <w:numId w:val="9"/>
        </w:numPr>
        <w:tabs>
          <w:tab w:val="clear" w:pos="180"/>
          <w:tab w:val="num" w:pos="1260"/>
        </w:tabs>
        <w:autoSpaceDE w:val="0"/>
        <w:autoSpaceDN w:val="0"/>
        <w:adjustRightInd w:val="0"/>
        <w:ind w:left="1260" w:hanging="540"/>
        <w:rPr>
          <w:sz w:val="22"/>
          <w:szCs w:val="22"/>
        </w:rPr>
      </w:pPr>
      <w:r w:rsidRPr="00244F91">
        <w:rPr>
          <w:sz w:val="22"/>
          <w:szCs w:val="22"/>
        </w:rPr>
        <w:t>kopię aktualnego odpisu z Krajowego Rejestru Sądowego lub innego właściwego rejestru lub ewidencji</w:t>
      </w:r>
      <w:r w:rsidR="00333CE1">
        <w:rPr>
          <w:sz w:val="22"/>
          <w:szCs w:val="22"/>
        </w:rPr>
        <w:t>;</w:t>
      </w:r>
    </w:p>
    <w:p w:rsidR="00EA2C70" w:rsidRPr="00244F91" w:rsidRDefault="00EA2C70" w:rsidP="00EA2C70">
      <w:pPr>
        <w:numPr>
          <w:ilvl w:val="0"/>
          <w:numId w:val="9"/>
        </w:numPr>
        <w:tabs>
          <w:tab w:val="clear" w:pos="180"/>
          <w:tab w:val="num" w:pos="1260"/>
        </w:tabs>
        <w:autoSpaceDE w:val="0"/>
        <w:autoSpaceDN w:val="0"/>
        <w:adjustRightInd w:val="0"/>
        <w:ind w:left="1260" w:hanging="540"/>
        <w:rPr>
          <w:sz w:val="22"/>
          <w:szCs w:val="22"/>
        </w:rPr>
      </w:pPr>
      <w:r w:rsidRPr="00244F91">
        <w:rPr>
          <w:sz w:val="22"/>
          <w:szCs w:val="22"/>
        </w:rPr>
        <w:t>umowę pomiędzy Oferentami, którzy złożyli ofertę wspólną, określającą zakres ich świadczeń składających się na realizację zadania publicznego.</w:t>
      </w:r>
    </w:p>
    <w:p w:rsidR="00EA2C70" w:rsidRPr="00B1716A" w:rsidRDefault="00EA2C70" w:rsidP="00EA2C70">
      <w:pPr>
        <w:pStyle w:val="NormalnyWeb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16A">
        <w:rPr>
          <w:rFonts w:ascii="Times New Roman" w:hAnsi="Times New Roman" w:cs="Times New Roman"/>
          <w:color w:val="auto"/>
          <w:sz w:val="22"/>
          <w:szCs w:val="22"/>
        </w:rPr>
        <w:t>Nie przedstawienie do</w:t>
      </w:r>
      <w:r>
        <w:rPr>
          <w:rFonts w:ascii="Times New Roman" w:hAnsi="Times New Roman" w:cs="Times New Roman"/>
          <w:color w:val="auto"/>
          <w:sz w:val="22"/>
          <w:szCs w:val="22"/>
        </w:rPr>
        <w:t>kumentów, o których mowa w pkt 7</w:t>
      </w:r>
      <w:r w:rsidRPr="00B1716A">
        <w:rPr>
          <w:rFonts w:ascii="Times New Roman" w:hAnsi="Times New Roman" w:cs="Times New Roman"/>
          <w:color w:val="auto"/>
          <w:sz w:val="22"/>
          <w:szCs w:val="22"/>
        </w:rPr>
        <w:t xml:space="preserve"> traktowane jest jako rezygnacja </w:t>
      </w:r>
      <w:r w:rsidRPr="00B1716A">
        <w:rPr>
          <w:rFonts w:ascii="Times New Roman" w:hAnsi="Times New Roman" w:cs="Times New Roman"/>
          <w:color w:val="auto"/>
          <w:sz w:val="22"/>
          <w:szCs w:val="22"/>
        </w:rPr>
        <w:br/>
        <w:t>z ubiegania się o udzielenie dotacji na realizację zadania publicznego.</w:t>
      </w:r>
    </w:p>
    <w:p w:rsidR="00EA2C70" w:rsidRPr="00B1716A" w:rsidRDefault="00EA2C70" w:rsidP="00EA2C70">
      <w:pPr>
        <w:pStyle w:val="NormalnyWeb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16A">
        <w:rPr>
          <w:rFonts w:ascii="Times New Roman" w:hAnsi="Times New Roman" w:cs="Times New Roman"/>
          <w:color w:val="auto"/>
          <w:sz w:val="22"/>
          <w:szCs w:val="22"/>
        </w:rPr>
        <w:t xml:space="preserve">Zaktualizowany kosztorys musi uwzględniać zmniejszenia dokonane ze względu na zawyżenie kosztów, ujęcie kosztów uznanych za niecelowe. Nie jest dopuszczalne wprowadzanie – płatnych z dotacji - innych pozycji niż wskazane w ofercie. </w:t>
      </w:r>
    </w:p>
    <w:p w:rsidR="00EA2C70" w:rsidRPr="00B1716A" w:rsidRDefault="00EA2C70" w:rsidP="00EA2C70">
      <w:pPr>
        <w:pStyle w:val="NormalnyWeb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16A">
        <w:rPr>
          <w:rFonts w:ascii="Times New Roman" w:hAnsi="Times New Roman" w:cs="Times New Roman"/>
          <w:color w:val="auto"/>
          <w:sz w:val="22"/>
          <w:szCs w:val="22"/>
        </w:rPr>
        <w:t>Zaktualizowany harmonogram musi zawierać dokładne daty rozpoczęcia i zakończenia poszczególnych działań, planowanych w celu wykonania zadania publicznego (wraz z okresem przewidzianym na dokonanie rozliczenia końcowego).</w:t>
      </w:r>
    </w:p>
    <w:p w:rsidR="00EA2C70" w:rsidRPr="00B1716A" w:rsidRDefault="00EA2C70" w:rsidP="00EA2C70">
      <w:pPr>
        <w:pStyle w:val="NormalnyWeb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16A">
        <w:rPr>
          <w:rFonts w:ascii="Times New Roman" w:hAnsi="Times New Roman" w:cs="Times New Roman"/>
          <w:color w:val="auto"/>
          <w:sz w:val="22"/>
          <w:szCs w:val="22"/>
        </w:rPr>
        <w:t xml:space="preserve"> Harmonogram i kosztorys powinny stanowić osobne dokumenty, opatrzone pieczęcią nagłówkową, podpisane przez osoby uprawnione. W nagłówku każdego z nich należy podać nazwę zadania publicznego.</w:t>
      </w:r>
    </w:p>
    <w:p w:rsidR="00EA2C70" w:rsidRPr="00B1716A" w:rsidRDefault="00EA2C70" w:rsidP="00EA2C70">
      <w:pPr>
        <w:pStyle w:val="NormalnyWeb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16A">
        <w:rPr>
          <w:rFonts w:ascii="Times New Roman" w:hAnsi="Times New Roman" w:cs="Times New Roman"/>
          <w:color w:val="auto"/>
          <w:sz w:val="22"/>
          <w:szCs w:val="22"/>
        </w:rPr>
        <w:t xml:space="preserve">Przyznane środki finansowe mogą być przeznaczone wyłącznie na pokrycie kosztów celowych, uwzględnionych w umowie o dofinansowanie oraz określonych rodzajowo w kosztorysie wydatków, stanowiącym załącznik do tej umowy, bezpośrednio związanych   z realizacją zadania publicznego. </w:t>
      </w:r>
    </w:p>
    <w:p w:rsidR="00EA2C70" w:rsidRPr="00983244" w:rsidRDefault="00EA2C70" w:rsidP="00EA2C70">
      <w:pPr>
        <w:pStyle w:val="NormalnyWeb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3244">
        <w:rPr>
          <w:rFonts w:ascii="Times New Roman" w:hAnsi="Times New Roman" w:cs="Times New Roman"/>
          <w:color w:val="auto"/>
          <w:sz w:val="22"/>
          <w:szCs w:val="22"/>
        </w:rPr>
        <w:t>Środki finansowe, uzyskane w ramach dotacji, nie mogą być wykorzystane na:</w:t>
      </w:r>
    </w:p>
    <w:p w:rsidR="00EA2C70" w:rsidRPr="0068144E" w:rsidRDefault="00EA2C70" w:rsidP="00EA2C70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68144E">
        <w:rPr>
          <w:sz w:val="22"/>
          <w:szCs w:val="22"/>
        </w:rPr>
        <w:t xml:space="preserve">zadania i zakupy inwestycyjne z wyłączeniem zakupów celowych i niezbędnych do poprawnej realizacji zadania publicznego, określonych rodzajowo i uzasadnionych </w:t>
      </w:r>
      <w:r w:rsidRPr="0068144E">
        <w:rPr>
          <w:sz w:val="22"/>
          <w:szCs w:val="22"/>
        </w:rPr>
        <w:lastRenderedPageBreak/>
        <w:t>rzeczowo w ofercie realizacji zadania pub</w:t>
      </w:r>
      <w:r w:rsidR="00A9391F">
        <w:rPr>
          <w:sz w:val="22"/>
          <w:szCs w:val="22"/>
        </w:rPr>
        <w:t>licznego oraz zaakceptowanych w </w:t>
      </w:r>
      <w:r w:rsidRPr="0068144E">
        <w:rPr>
          <w:sz w:val="22"/>
          <w:szCs w:val="22"/>
        </w:rPr>
        <w:t>zaktualizowanym kosztorysie zadania publicznego;</w:t>
      </w:r>
    </w:p>
    <w:p w:rsidR="00EA2C70" w:rsidRPr="0068144E" w:rsidRDefault="00EA2C70" w:rsidP="00EA2C70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68144E">
        <w:rPr>
          <w:sz w:val="22"/>
          <w:szCs w:val="22"/>
        </w:rPr>
        <w:t>zakupy gruntów lub dzierżawę gruntów;</w:t>
      </w:r>
    </w:p>
    <w:p w:rsidR="00EA2C70" w:rsidRPr="0068144E" w:rsidRDefault="00EA2C70" w:rsidP="00EA2C70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68144E">
        <w:rPr>
          <w:sz w:val="22"/>
          <w:szCs w:val="22"/>
        </w:rPr>
        <w:t>koszty stałe podmiotów, w tym wynagrodzenia osobowe (np. obsługa księgowa, informatyk, obsługa biurowa) i utrzymanie i wyposażenie biura (np. opłaty czynszowe, abonamentowe, rachunki telefoniczne, koszty przejazdów, materiały biurowe, opłaty pocztowe oraz komputery, telefony, kserokopiarki, faksy itp.) nie związane z wykonaniem zadania publicznego;</w:t>
      </w:r>
    </w:p>
    <w:p w:rsidR="00EA2C70" w:rsidRPr="0068144E" w:rsidRDefault="00EA2C70" w:rsidP="00EA2C70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68144E">
        <w:rPr>
          <w:sz w:val="22"/>
          <w:szCs w:val="22"/>
        </w:rPr>
        <w:t>podatki, cła, opłaty skarbowe;</w:t>
      </w:r>
    </w:p>
    <w:p w:rsidR="00EA2C70" w:rsidRPr="0068144E" w:rsidRDefault="00EA2C70" w:rsidP="00EA2C70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68144E">
        <w:rPr>
          <w:sz w:val="22"/>
          <w:szCs w:val="22"/>
        </w:rPr>
        <w:t>opłaty leasingowe oraz zobowiązania z tytułu otrzymanych kredytów;</w:t>
      </w:r>
    </w:p>
    <w:p w:rsidR="00EA2C70" w:rsidRPr="0068144E" w:rsidRDefault="00EA2C70" w:rsidP="00EA2C7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68144E">
        <w:rPr>
          <w:sz w:val="22"/>
          <w:szCs w:val="22"/>
        </w:rPr>
        <w:t>koszty ryczałtu samochodu prywatnego wykorzystywanego do realizacji projektu;</w:t>
      </w:r>
    </w:p>
    <w:p w:rsidR="00EA2C70" w:rsidRPr="0068144E" w:rsidRDefault="00EA2C70" w:rsidP="00EA2C7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68144E">
        <w:rPr>
          <w:sz w:val="22"/>
          <w:szCs w:val="22"/>
        </w:rPr>
        <w:t>koszty delegacji służbowych związanych z realizacją projektu;</w:t>
      </w:r>
    </w:p>
    <w:p w:rsidR="00EA2C70" w:rsidRPr="0068144E" w:rsidRDefault="00EA2C70" w:rsidP="00EA2C7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68144E">
        <w:rPr>
          <w:sz w:val="22"/>
          <w:szCs w:val="22"/>
        </w:rPr>
        <w:t>działalność gospodarczą, polityczną i religijną;</w:t>
      </w:r>
    </w:p>
    <w:p w:rsidR="00EA2C70" w:rsidRPr="0068144E" w:rsidRDefault="00EA2C70" w:rsidP="00EA2C7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68144E">
        <w:rPr>
          <w:sz w:val="22"/>
          <w:szCs w:val="22"/>
        </w:rPr>
        <w:t>działalność fundacji, których jedynym fundatorem jest Skarb Państwa, jednostka samorządu terytorialnego lub partia polityczna;</w:t>
      </w:r>
    </w:p>
    <w:p w:rsidR="00EA2C70" w:rsidRPr="0068144E" w:rsidRDefault="00EA2C70" w:rsidP="00EA2C70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68144E">
        <w:rPr>
          <w:sz w:val="22"/>
          <w:szCs w:val="22"/>
        </w:rPr>
        <w:t>zakup żywności i napojów, z wyłączeniem celowego zakupu usług gastronomicznych dla uczestników zadania publicznego;</w:t>
      </w:r>
    </w:p>
    <w:p w:rsidR="00EA2C70" w:rsidRPr="0068144E" w:rsidRDefault="00EA2C70" w:rsidP="00EA2C70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68144E">
        <w:rPr>
          <w:sz w:val="22"/>
          <w:szCs w:val="22"/>
        </w:rPr>
        <w:t>wydatki poniesione na przygotowanie wniosku;</w:t>
      </w:r>
    </w:p>
    <w:p w:rsidR="00EA2C70" w:rsidRPr="0068144E" w:rsidRDefault="00EA2C70" w:rsidP="00EA2C70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68144E">
        <w:rPr>
          <w:sz w:val="22"/>
          <w:szCs w:val="22"/>
        </w:rPr>
        <w:t>kary pieniężne, grzywny.</w:t>
      </w:r>
    </w:p>
    <w:p w:rsidR="00EA2C70" w:rsidRPr="006A2DCF" w:rsidRDefault="00EA2C70" w:rsidP="00EA2C70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6A2DCF">
        <w:rPr>
          <w:sz w:val="22"/>
          <w:szCs w:val="22"/>
        </w:rPr>
        <w:t>Przekazanie środków finansowych następuje po podpisaniu umowy, na rachunek bankowy podmiotu realizującego zadanie publiczne, w terminie określonym w umowie o dotację.</w:t>
      </w:r>
    </w:p>
    <w:p w:rsidR="00EA2C70" w:rsidRPr="006A2DCF" w:rsidRDefault="00EA2C70" w:rsidP="00EA2C70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6A2DCF">
        <w:rPr>
          <w:sz w:val="22"/>
          <w:szCs w:val="22"/>
        </w:rPr>
        <w:t>W przypadku przekazywania dotacji na rzecz podmiotów, które rozliczają wykonanie</w:t>
      </w:r>
    </w:p>
    <w:p w:rsidR="00EA2C70" w:rsidRPr="006A2DCF" w:rsidRDefault="00EA2C70" w:rsidP="00EA2C70">
      <w:pPr>
        <w:pStyle w:val="Akapitzlist"/>
        <w:ind w:left="502"/>
        <w:rPr>
          <w:sz w:val="22"/>
          <w:szCs w:val="22"/>
        </w:rPr>
      </w:pPr>
      <w:r w:rsidRPr="006A2DCF">
        <w:rPr>
          <w:sz w:val="22"/>
          <w:szCs w:val="22"/>
        </w:rPr>
        <w:t xml:space="preserve"> zadań publicznych w zakresie ochrony praw konsumenckich za 2017 r., podpisanie umowy oraz przekazanie dotacji nastąpi po akceptacji sposobu wykonania zadań w roku poprzednim.</w:t>
      </w:r>
    </w:p>
    <w:p w:rsidR="00EA2C70" w:rsidRPr="006A2DCF" w:rsidRDefault="00EA2C70" w:rsidP="00EA2C70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6A2DCF">
        <w:rPr>
          <w:sz w:val="22"/>
          <w:szCs w:val="22"/>
        </w:rPr>
        <w:t>Zastrzega się możliwość przekazania dotacji w transzach.</w:t>
      </w:r>
    </w:p>
    <w:p w:rsidR="00EA2C70" w:rsidRPr="006A2DCF" w:rsidRDefault="00EA2C70" w:rsidP="00EA2C70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6A2DCF">
        <w:rPr>
          <w:sz w:val="22"/>
          <w:szCs w:val="22"/>
        </w:rPr>
        <w:t>W przypadku podziału dotacji na transze zastrzega się, że przekazanie kolejnej transzy nastąpi po złożeniu sprawozdania potwierdzającego wykorzystanie dotychczas przekazanej dotacji w wysokości co najmniej 70 % dotychczas przekazanej dotacji.</w:t>
      </w:r>
    </w:p>
    <w:p w:rsidR="00EA2C70" w:rsidRPr="006A2DCF" w:rsidRDefault="00EA2C70" w:rsidP="00EA2C70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6A2DCF">
        <w:rPr>
          <w:sz w:val="22"/>
          <w:szCs w:val="22"/>
        </w:rPr>
        <w:t>Oferent nie ma obowiązku posiadania wyodrębnionego rachunku bankowego (lub subkonta) do obsługi środków pochodzących z dotacji.</w:t>
      </w:r>
    </w:p>
    <w:p w:rsidR="00EA2C70" w:rsidRDefault="00EA2C70" w:rsidP="00EA2C70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6A2DCF">
        <w:rPr>
          <w:sz w:val="22"/>
          <w:szCs w:val="22"/>
        </w:rPr>
        <w:t xml:space="preserve">Oferent musi być jedynym posiadaczem wskazanego rachunku bankowego oraz jest zobowiązany do prowadzenia wyodrębnionej dokumentacji finansowo-księgowej środków finansowych otrzymanych na realizację zadania zgodnie z zasadami wynikającymi z ustawy z dnia 29 września 1994 r. o rachunkowości (Dz. U. z 2016 r. poz. 1047 z </w:t>
      </w:r>
      <w:proofErr w:type="spellStart"/>
      <w:r w:rsidRPr="006A2DCF">
        <w:rPr>
          <w:sz w:val="22"/>
          <w:szCs w:val="22"/>
        </w:rPr>
        <w:t>późn</w:t>
      </w:r>
      <w:proofErr w:type="spellEnd"/>
      <w:r w:rsidRPr="006A2DCF">
        <w:rPr>
          <w:sz w:val="22"/>
          <w:szCs w:val="22"/>
        </w:rPr>
        <w:t>. zm.), w sposób umożliwiający identyfikację poszczególnych operacji księgowych.</w:t>
      </w:r>
    </w:p>
    <w:p w:rsidR="00EA2C70" w:rsidRDefault="00EA2C70" w:rsidP="00EA2C70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6A2DCF">
        <w:rPr>
          <w:sz w:val="22"/>
          <w:szCs w:val="22"/>
        </w:rPr>
        <w:t>Wszelkie przedsięwzięcia, których wykonanie podlega rozliczeniu muszą być zgodne z harmonogramem przedłożonym przez oferenta.</w:t>
      </w:r>
    </w:p>
    <w:p w:rsidR="00EA2C70" w:rsidRDefault="00EA2C70" w:rsidP="00EA2C70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6A2DCF">
        <w:rPr>
          <w:sz w:val="22"/>
          <w:szCs w:val="22"/>
        </w:rPr>
        <w:t xml:space="preserve">Podmiot realizujący zadanie publiczne jest zobowiązany do przechowywania przez okres pięciu lat dokumentów potwierdzających dokonanie wydatków, tak ze środków otrzymanych w ramach dotacji, jak i środków własnych oraz dokumentów potwierdzających pozafinansowy wkład własny podmiotu. Dokumentami tymi są faktury, przelewy,  rachunki, umowy zlecenia, </w:t>
      </w:r>
      <w:r>
        <w:rPr>
          <w:sz w:val="22"/>
          <w:szCs w:val="22"/>
        </w:rPr>
        <w:t xml:space="preserve"> </w:t>
      </w:r>
      <w:r w:rsidRPr="006A2DCF">
        <w:rPr>
          <w:sz w:val="22"/>
          <w:szCs w:val="22"/>
        </w:rPr>
        <w:t>o dzieło itp. Wraz z potwierdzeniem dokonania zapłaty.</w:t>
      </w:r>
    </w:p>
    <w:p w:rsidR="00EA2C70" w:rsidRDefault="00EA2C70" w:rsidP="00EA2C70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6A2DCF">
        <w:rPr>
          <w:sz w:val="22"/>
          <w:szCs w:val="22"/>
        </w:rPr>
        <w:t>W przypadku dokonania płatności w formie bezgotówkowej – potwierdzeniem dokonania  polecenia przelewu bankowego z konta prowadzonego do obsługi zadania jest okazanie stosownego dokumentu.</w:t>
      </w:r>
    </w:p>
    <w:p w:rsidR="00EA2C70" w:rsidRPr="003F2F76" w:rsidRDefault="00EA2C70" w:rsidP="00EA2C70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3F2F76">
        <w:rPr>
          <w:sz w:val="22"/>
          <w:szCs w:val="22"/>
        </w:rPr>
        <w:t>Realizator zadania publicznego składa sprawozdanie końcowe z wykonania zadania publicznego w terminie 30 dni od dnia zakończenia realizacji zada</w:t>
      </w:r>
      <w:r w:rsidR="00357AA4">
        <w:rPr>
          <w:sz w:val="22"/>
          <w:szCs w:val="22"/>
        </w:rPr>
        <w:t>nia, według wzoru określonego w </w:t>
      </w:r>
      <w:r w:rsidRPr="003F2F76">
        <w:rPr>
          <w:sz w:val="22"/>
          <w:szCs w:val="22"/>
        </w:rPr>
        <w:t>Załączniku Nr 5 do rozporządzenia Ministra Rodziny, Pracy i Polityki Społecznej z dnia 17 sierpnia 2016 r. w sprawie wzorów ofert i ramowych wzorów umów dotyczących realizacji zadań publicznych oraz wzorów sprawozdań z wykonania tych zadań</w:t>
      </w:r>
      <w:r>
        <w:rPr>
          <w:sz w:val="22"/>
          <w:szCs w:val="22"/>
        </w:rPr>
        <w:t xml:space="preserve"> (Dz. U. z 2016 r., poz. 1300 )</w:t>
      </w:r>
      <w:r w:rsidRPr="003F2F76">
        <w:rPr>
          <w:sz w:val="22"/>
          <w:szCs w:val="22"/>
        </w:rPr>
        <w:t>.</w:t>
      </w:r>
    </w:p>
    <w:p w:rsidR="00EA2C70" w:rsidRPr="003F2F76" w:rsidRDefault="00EA2C70" w:rsidP="00EA2C70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3F2F76">
        <w:rPr>
          <w:sz w:val="22"/>
          <w:szCs w:val="22"/>
        </w:rPr>
        <w:t>Do sprawozdania z wykonania zadania publicznego należy załączyć dodatkowe materiały, mogące dokumentować działania faktyczne podjęte przy realizacji zadania (np. listy uczestników projektu, publikacje wydane w ramach projektu, raporty, wyniki prowadzonych ewaluacji), jak również dokumentować konieczne działania prawne (kopie umów, kopie dowodów przeprowadzenia odpowiedniego postępowania w ramach zamówień publicznych).</w:t>
      </w:r>
    </w:p>
    <w:p w:rsidR="00EA2C70" w:rsidRPr="003F2F76" w:rsidRDefault="00EA2C70" w:rsidP="00EA2C70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3F2F76">
        <w:rPr>
          <w:sz w:val="22"/>
          <w:szCs w:val="22"/>
        </w:rPr>
        <w:lastRenderedPageBreak/>
        <w:t>Prezydent Miasta Rzeszowa może wezwać realizatora zadania publicznego do złożenia sprawozdania częściowego z realizacji tego zadania.</w:t>
      </w:r>
    </w:p>
    <w:p w:rsidR="00EA2C70" w:rsidRPr="003F2F76" w:rsidRDefault="00EA2C70" w:rsidP="00EA2C70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3F2F76">
        <w:rPr>
          <w:sz w:val="22"/>
          <w:szCs w:val="22"/>
        </w:rPr>
        <w:t>Sprawozdania z wykonania zadania publicznego są poddawane wnikliwej analizie. W przypadku braku uchybień Zleceniobiorca zostaje poinformowany o pr</w:t>
      </w:r>
      <w:r w:rsidR="00921C96">
        <w:rPr>
          <w:sz w:val="22"/>
          <w:szCs w:val="22"/>
        </w:rPr>
        <w:t>zyjęciu sprawozdania. Dopiero z </w:t>
      </w:r>
      <w:r w:rsidRPr="003F2F76">
        <w:rPr>
          <w:sz w:val="22"/>
          <w:szCs w:val="22"/>
        </w:rPr>
        <w:t>chwilą zaakceptowania sprawozdania przez Zleceniodawcę, umowę uznaje się za wykonaną.</w:t>
      </w:r>
    </w:p>
    <w:p w:rsidR="00EA2C70" w:rsidRPr="003F2F76" w:rsidRDefault="00EA2C70" w:rsidP="00EA2C70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3F2F76">
        <w:rPr>
          <w:sz w:val="22"/>
          <w:szCs w:val="22"/>
        </w:rPr>
        <w:t>Błędy lub braki w złożonym przez Zleceniobiorcę sprawozdaniu powinny być przez niego usuwane lub uzupełniane w terminie wskazanym w pisemnym wezwaniu Zleceniodawcy. Nieusunięcie błędów lub nieuzupełnienie braków w sprawozdaniu, we wskazanym przez Zleceniodawcę terminie, skutkuje odmową akceptacji sprawozdania i możliwością rozwiązania umowy.</w:t>
      </w:r>
    </w:p>
    <w:p w:rsidR="00EA2C70" w:rsidRPr="003F2F76" w:rsidRDefault="00EA2C70" w:rsidP="00EA2C70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3F2F76">
        <w:rPr>
          <w:sz w:val="22"/>
          <w:szCs w:val="22"/>
        </w:rPr>
        <w:t>Odmowa akceptacji sprawozdania jest podstawą wszczęcia postępowania administracyjnego w sprawie ustalenia zwrotu części lub całości przyznanej dotacji.</w:t>
      </w:r>
    </w:p>
    <w:p w:rsidR="00EA2C70" w:rsidRPr="003F2F76" w:rsidRDefault="00EA2C70" w:rsidP="00EA2C70">
      <w:pPr>
        <w:pStyle w:val="NormalnyWeb"/>
        <w:ind w:left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2C70" w:rsidRPr="00A9391F" w:rsidRDefault="00A9391F" w:rsidP="00A9391F">
      <w:pPr>
        <w:pStyle w:val="NormalnyWeb"/>
        <w:numPr>
          <w:ilvl w:val="0"/>
          <w:numId w:val="33"/>
        </w:numP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Termin składania ofert</w:t>
      </w:r>
    </w:p>
    <w:p w:rsidR="00EA2C70" w:rsidRPr="00983244" w:rsidRDefault="00EA2C70" w:rsidP="00EA2C70">
      <w:pPr>
        <w:pStyle w:val="NormalnyWeb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3244">
        <w:rPr>
          <w:rFonts w:ascii="Times New Roman" w:hAnsi="Times New Roman" w:cs="Times New Roman"/>
          <w:color w:val="auto"/>
          <w:sz w:val="22"/>
          <w:szCs w:val="22"/>
        </w:rPr>
        <w:t xml:space="preserve"> Oferty należy składać w siedzibie Urzędu Miasta Rzeszowa, Rynek 1 </w:t>
      </w:r>
      <w:r w:rsidRPr="00983244">
        <w:rPr>
          <w:rFonts w:ascii="Times New Roman" w:hAnsi="Times New Roman" w:cs="Times New Roman"/>
          <w:color w:val="auto"/>
          <w:sz w:val="22"/>
          <w:szCs w:val="22"/>
        </w:rPr>
        <w:br/>
        <w:t xml:space="preserve">(kancelaria podawcza) lub w sekretariacie </w:t>
      </w:r>
      <w:r>
        <w:rPr>
          <w:rFonts w:ascii="Times New Roman" w:hAnsi="Times New Roman" w:cs="Times New Roman"/>
          <w:color w:val="auto"/>
          <w:sz w:val="22"/>
          <w:szCs w:val="22"/>
        </w:rPr>
        <w:t>Biura Ewidencji Działalności Gospodarczej i Zezwoleń</w:t>
      </w:r>
      <w:r w:rsidRPr="00983244">
        <w:rPr>
          <w:rFonts w:ascii="Times New Roman" w:hAnsi="Times New Roman" w:cs="Times New Roman"/>
          <w:color w:val="auto"/>
          <w:sz w:val="22"/>
          <w:szCs w:val="22"/>
        </w:rPr>
        <w:t xml:space="preserve"> Urzędu M</w:t>
      </w:r>
      <w:r>
        <w:rPr>
          <w:rFonts w:ascii="Times New Roman" w:hAnsi="Times New Roman" w:cs="Times New Roman"/>
          <w:color w:val="auto"/>
          <w:sz w:val="22"/>
          <w:szCs w:val="22"/>
        </w:rPr>
        <w:t>iasta Rzeszowa, pl. Ofiar Getta 7 lub ko</w:t>
      </w:r>
      <w:r w:rsidRPr="00983244">
        <w:rPr>
          <w:rFonts w:ascii="Times New Roman" w:hAnsi="Times New Roman" w:cs="Times New Roman"/>
          <w:color w:val="auto"/>
          <w:sz w:val="22"/>
          <w:szCs w:val="22"/>
        </w:rPr>
        <w:t>respondencyjnie na adres:  Urząd Miasta Rzeszowa, Rynek 1, 35-064 Rzeszów do dnia…………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…….</w:t>
      </w:r>
      <w:r w:rsidRPr="00983244">
        <w:rPr>
          <w:rFonts w:ascii="Times New Roman" w:hAnsi="Times New Roman" w:cs="Times New Roman"/>
          <w:color w:val="auto"/>
          <w:sz w:val="22"/>
          <w:szCs w:val="22"/>
        </w:rPr>
        <w:t>…. do godz.15. 30</w:t>
      </w:r>
    </w:p>
    <w:p w:rsidR="00EA2C70" w:rsidRPr="00983244" w:rsidRDefault="00EA2C70" w:rsidP="00EA2C70">
      <w:pPr>
        <w:pStyle w:val="NormalnyWeb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3244">
        <w:rPr>
          <w:rFonts w:ascii="Times New Roman" w:hAnsi="Times New Roman" w:cs="Times New Roman"/>
          <w:color w:val="auto"/>
          <w:sz w:val="22"/>
          <w:szCs w:val="22"/>
        </w:rPr>
        <w:t>Oferty złożone lub doręczone po terminie nie będą brane pod uwagę w konkursie.</w:t>
      </w:r>
    </w:p>
    <w:p w:rsidR="00EA2C70" w:rsidRPr="00983244" w:rsidRDefault="00EA2C70" w:rsidP="00EA2C70">
      <w:pPr>
        <w:pStyle w:val="NormalnyWeb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3244">
        <w:rPr>
          <w:rFonts w:ascii="Times New Roman" w:hAnsi="Times New Roman" w:cs="Times New Roman"/>
          <w:color w:val="auto"/>
          <w:sz w:val="22"/>
          <w:szCs w:val="22"/>
        </w:rPr>
        <w:t>Oferta powinna być złożona w kopercie z adnotacją: „OTWARTY KONKURS OFERT NA REALIZACJĘ ZADANIA PUBLICZNEGO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 ZAKRESIE OCHRONY PRAW KONSUMENTÓW</w:t>
      </w:r>
      <w:r w:rsidRPr="00983244">
        <w:rPr>
          <w:rFonts w:ascii="Times New Roman" w:hAnsi="Times New Roman" w:cs="Times New Roman"/>
          <w:color w:val="auto"/>
          <w:sz w:val="22"/>
          <w:szCs w:val="22"/>
        </w:rPr>
        <w:t xml:space="preserve"> ”.</w:t>
      </w:r>
    </w:p>
    <w:p w:rsidR="00EA2C70" w:rsidRPr="00983244" w:rsidRDefault="00EA2C70" w:rsidP="00EA2C70">
      <w:pPr>
        <w:pStyle w:val="NormalnyWeb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3244">
        <w:rPr>
          <w:rFonts w:ascii="Times New Roman" w:hAnsi="Times New Roman" w:cs="Times New Roman"/>
          <w:color w:val="auto"/>
          <w:sz w:val="22"/>
          <w:szCs w:val="22"/>
        </w:rPr>
        <w:t>Na kopercie musi być umieszczony adres zwrotny oferenta.</w:t>
      </w:r>
    </w:p>
    <w:p w:rsidR="00EA2C70" w:rsidRPr="003F2F76" w:rsidRDefault="00EA2C70" w:rsidP="00EA2C70">
      <w:pPr>
        <w:pStyle w:val="NormalnyWeb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3244">
        <w:rPr>
          <w:rFonts w:ascii="Times New Roman" w:hAnsi="Times New Roman" w:cs="Times New Roman"/>
          <w:color w:val="auto"/>
          <w:sz w:val="22"/>
          <w:szCs w:val="22"/>
        </w:rPr>
        <w:t>Oferta winna być złożona na druku i zawierać załączniki, o których mowa we wzorze, stanowiącym odpowiedni załącznik do niniejszego ogłoszenia.</w:t>
      </w:r>
    </w:p>
    <w:p w:rsidR="00EA2C70" w:rsidRPr="00244F91" w:rsidRDefault="00EA2C70" w:rsidP="00EA2C70">
      <w:pPr>
        <w:pStyle w:val="NormalnyWeb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2C70" w:rsidRPr="00A9391F" w:rsidRDefault="00A9391F" w:rsidP="006B6866">
      <w:pPr>
        <w:pStyle w:val="NormalnyWeb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Termin, tryb i kryteria stosowane przy dokonywaniu wyboru ofert</w:t>
      </w:r>
    </w:p>
    <w:p w:rsidR="00EA2C70" w:rsidRDefault="00EA2C70" w:rsidP="00EA2C70">
      <w:pPr>
        <w:pStyle w:val="NormalnyWeb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 terminie do 7</w:t>
      </w:r>
      <w:r w:rsidRPr="00244F91">
        <w:rPr>
          <w:rFonts w:ascii="Times New Roman" w:hAnsi="Times New Roman" w:cs="Times New Roman"/>
          <w:color w:val="auto"/>
          <w:sz w:val="22"/>
          <w:szCs w:val="22"/>
        </w:rPr>
        <w:t xml:space="preserve"> dni od zamknięcia naboru ofert zbiera się Komisja konkursowa</w:t>
      </w:r>
      <w:r>
        <w:rPr>
          <w:rFonts w:ascii="Times New Roman" w:hAnsi="Times New Roman" w:cs="Times New Roman"/>
          <w:color w:val="auto"/>
          <w:sz w:val="22"/>
          <w:szCs w:val="22"/>
        </w:rPr>
        <w:t>, która opiniuje złożone oferty i przedstawia Prezydentowi Miasta Rzeszowa opinię w formie protokołu.</w:t>
      </w:r>
    </w:p>
    <w:p w:rsidR="00EA2C70" w:rsidRPr="00244F91" w:rsidRDefault="00EA2C70" w:rsidP="00EA2C70">
      <w:pPr>
        <w:pStyle w:val="NormalnyWeb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Prezydent Miasta Rzeszowa podejmuje decyzję o przyznaniu dofinansowania, po zapoznaniu się z opinią Komisji, w terminie 14 dni od przedstawienia mu protokołu z prac Komisji. </w:t>
      </w:r>
    </w:p>
    <w:p w:rsidR="00EA2C70" w:rsidRPr="00244F91" w:rsidRDefault="00EA2C70" w:rsidP="00EA2C70">
      <w:pPr>
        <w:pStyle w:val="NormalnyWeb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4F91">
        <w:rPr>
          <w:rFonts w:ascii="Times New Roman" w:hAnsi="Times New Roman" w:cs="Times New Roman"/>
          <w:color w:val="auto"/>
          <w:sz w:val="22"/>
          <w:szCs w:val="22"/>
        </w:rPr>
        <w:t xml:space="preserve">Przy rozpatrywaniu ofert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będą brane pod uwagę kryteria określone w art.15 ust.1 ustawy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>o działalności pożytku publicznego i o wolontariacie (Dz. U. z 2016 r.poz.1817 z późn.zm.) oraz:</w:t>
      </w:r>
    </w:p>
    <w:p w:rsidR="00EA2C70" w:rsidRPr="00244F91" w:rsidRDefault="00EA2C70" w:rsidP="00EA2C70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244F91">
        <w:rPr>
          <w:sz w:val="22"/>
          <w:szCs w:val="22"/>
        </w:rPr>
        <w:t>zgodność zaproponowanych działań z obowiązującym „Programem ws</w:t>
      </w:r>
      <w:r>
        <w:rPr>
          <w:sz w:val="22"/>
          <w:szCs w:val="22"/>
        </w:rPr>
        <w:t>półpracy Miasta Rzeszowa na 2018</w:t>
      </w:r>
      <w:r w:rsidRPr="00244F91">
        <w:rPr>
          <w:sz w:val="22"/>
          <w:szCs w:val="22"/>
        </w:rPr>
        <w:t xml:space="preserve"> rok z organizacjami pozarządowymi oraz podmiotami, o których mowa w art. 3 ust. 3 ustawy z dnia 24 kwietnia 2003 r. o działalności pożytku publicznego </w:t>
      </w:r>
      <w:r>
        <w:rPr>
          <w:sz w:val="22"/>
          <w:szCs w:val="22"/>
        </w:rPr>
        <w:br/>
      </w:r>
      <w:r w:rsidR="00333CE1">
        <w:rPr>
          <w:sz w:val="22"/>
          <w:szCs w:val="22"/>
        </w:rPr>
        <w:t>i o wolontariacie”;</w:t>
      </w:r>
    </w:p>
    <w:p w:rsidR="00EA2C70" w:rsidRPr="00244F91" w:rsidRDefault="00EA2C70" w:rsidP="00EA2C70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244F91">
        <w:rPr>
          <w:sz w:val="22"/>
          <w:szCs w:val="22"/>
        </w:rPr>
        <w:t xml:space="preserve">kwalifikacje kadry świadczącej usługi w ramach zgłaszanego zadania (potwierdzone kserokopiami odpowiednich dokumentów lub opisane w </w:t>
      </w:r>
      <w:r>
        <w:rPr>
          <w:sz w:val="22"/>
          <w:szCs w:val="22"/>
        </w:rPr>
        <w:t xml:space="preserve">punkcie 11 </w:t>
      </w:r>
      <w:r w:rsidR="00333CE1">
        <w:rPr>
          <w:sz w:val="22"/>
          <w:szCs w:val="22"/>
        </w:rPr>
        <w:t>Oferty);</w:t>
      </w:r>
    </w:p>
    <w:p w:rsidR="00EA2C70" w:rsidRPr="001969D3" w:rsidRDefault="00EA2C70" w:rsidP="00EA2C70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673EE1">
        <w:rPr>
          <w:sz w:val="22"/>
          <w:szCs w:val="22"/>
        </w:rPr>
        <w:t>posiadanie zasobów rzeczowych w postaci bazy technicznej lub dostęp do takiej bazy</w:t>
      </w:r>
      <w:r w:rsidR="00333CE1">
        <w:rPr>
          <w:sz w:val="22"/>
          <w:szCs w:val="22"/>
        </w:rPr>
        <w:t>,</w:t>
      </w:r>
      <w:r w:rsidRPr="00673EE1">
        <w:rPr>
          <w:sz w:val="22"/>
          <w:szCs w:val="22"/>
        </w:rPr>
        <w:t xml:space="preserve"> zapewniający wykonanie oferowanego zadania</w:t>
      </w:r>
      <w:r w:rsidR="00333CE1">
        <w:rPr>
          <w:sz w:val="22"/>
          <w:szCs w:val="22"/>
        </w:rPr>
        <w:t>;</w:t>
      </w:r>
      <w:r w:rsidRPr="001969D3">
        <w:rPr>
          <w:sz w:val="22"/>
          <w:szCs w:val="22"/>
        </w:rPr>
        <w:t xml:space="preserve">    </w:t>
      </w:r>
    </w:p>
    <w:p w:rsidR="00EA2C70" w:rsidRPr="00244F91" w:rsidRDefault="00EA2C70" w:rsidP="00EA2C70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244F91">
        <w:rPr>
          <w:sz w:val="22"/>
          <w:szCs w:val="22"/>
        </w:rPr>
        <w:t xml:space="preserve">posiadanie niezbędnych zezwoleń, upoważnień i decyzji wymaganych przepisami prawa lub </w:t>
      </w:r>
      <w:r>
        <w:rPr>
          <w:sz w:val="22"/>
          <w:szCs w:val="22"/>
        </w:rPr>
        <w:t xml:space="preserve">     </w:t>
      </w:r>
      <w:r w:rsidRPr="00244F91">
        <w:rPr>
          <w:sz w:val="22"/>
          <w:szCs w:val="22"/>
        </w:rPr>
        <w:t>innymi przepisami i zasadami dotyczącymi rodzaju działal</w:t>
      </w:r>
      <w:r w:rsidR="00333CE1">
        <w:rPr>
          <w:sz w:val="22"/>
          <w:szCs w:val="22"/>
        </w:rPr>
        <w:t>ności lub proponowanego zadania;</w:t>
      </w:r>
    </w:p>
    <w:p w:rsidR="00EA2C70" w:rsidRPr="00244F91" w:rsidRDefault="00EA2C70" w:rsidP="00EA2C70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244F91">
        <w:rPr>
          <w:sz w:val="22"/>
          <w:szCs w:val="22"/>
        </w:rPr>
        <w:t xml:space="preserve">osiągnięcia i doświadczenie wnioskodawcy w realizacji proponowanego lub podobnego </w:t>
      </w:r>
      <w:r>
        <w:rPr>
          <w:sz w:val="22"/>
          <w:szCs w:val="22"/>
        </w:rPr>
        <w:t xml:space="preserve">   </w:t>
      </w:r>
      <w:r w:rsidR="00333CE1">
        <w:rPr>
          <w:sz w:val="22"/>
          <w:szCs w:val="22"/>
        </w:rPr>
        <w:t>zadania;</w:t>
      </w:r>
    </w:p>
    <w:p w:rsidR="00EA2C70" w:rsidRPr="00244F91" w:rsidRDefault="00EA2C70" w:rsidP="00EA2C70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244F91">
        <w:rPr>
          <w:sz w:val="22"/>
          <w:szCs w:val="22"/>
        </w:rPr>
        <w:t xml:space="preserve">wiarygodność organizacji oceniona na podstawie dotychczasowej współpracy z Miastem </w:t>
      </w:r>
      <w:r>
        <w:rPr>
          <w:sz w:val="22"/>
          <w:szCs w:val="22"/>
        </w:rPr>
        <w:t xml:space="preserve">  </w:t>
      </w:r>
      <w:r w:rsidRPr="00244F91">
        <w:rPr>
          <w:sz w:val="22"/>
          <w:szCs w:val="22"/>
        </w:rPr>
        <w:t xml:space="preserve">Rzeszów; rzetelności i terminowości wykonywania i rozliczania zadań finansowanych </w:t>
      </w:r>
      <w:r>
        <w:rPr>
          <w:sz w:val="22"/>
          <w:szCs w:val="22"/>
        </w:rPr>
        <w:t xml:space="preserve"> </w:t>
      </w:r>
      <w:r w:rsidRPr="00244F91">
        <w:rPr>
          <w:sz w:val="22"/>
          <w:szCs w:val="22"/>
        </w:rPr>
        <w:t xml:space="preserve">z budżetu Gminy Miasta Rzeszów, a w przypadku podmiotów ubiegających się                </w:t>
      </w:r>
      <w:r>
        <w:rPr>
          <w:sz w:val="22"/>
          <w:szCs w:val="22"/>
        </w:rPr>
        <w:br/>
      </w:r>
      <w:r w:rsidRPr="00244F91">
        <w:rPr>
          <w:sz w:val="22"/>
          <w:szCs w:val="22"/>
        </w:rPr>
        <w:t xml:space="preserve">o udzielenie dotacji po raz pierwszy </w:t>
      </w:r>
      <w:r>
        <w:rPr>
          <w:sz w:val="22"/>
          <w:szCs w:val="22"/>
        </w:rPr>
        <w:t>–</w:t>
      </w:r>
      <w:r w:rsidRPr="00244F91">
        <w:rPr>
          <w:sz w:val="22"/>
          <w:szCs w:val="22"/>
        </w:rPr>
        <w:t xml:space="preserve"> przedłożonych rekomendacji</w:t>
      </w:r>
      <w:r w:rsidR="00333CE1">
        <w:rPr>
          <w:sz w:val="22"/>
          <w:szCs w:val="22"/>
        </w:rPr>
        <w:t>;</w:t>
      </w:r>
    </w:p>
    <w:p w:rsidR="00EA2C70" w:rsidRPr="00244F91" w:rsidRDefault="00EA2C70" w:rsidP="00EA2C70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244F91">
        <w:rPr>
          <w:sz w:val="22"/>
          <w:szCs w:val="22"/>
        </w:rPr>
        <w:t>ocena kalkulacji kosztów realizacji zadania:</w:t>
      </w:r>
    </w:p>
    <w:p w:rsidR="00EA2C70" w:rsidRPr="00244F91" w:rsidRDefault="00EA2C70" w:rsidP="00EA2C70">
      <w:pPr>
        <w:numPr>
          <w:ilvl w:val="2"/>
          <w:numId w:val="1"/>
        </w:numPr>
        <w:tabs>
          <w:tab w:val="left" w:pos="7050"/>
        </w:tabs>
        <w:rPr>
          <w:sz w:val="22"/>
          <w:szCs w:val="22"/>
        </w:rPr>
      </w:pPr>
      <w:r w:rsidRPr="00244F91">
        <w:rPr>
          <w:sz w:val="22"/>
          <w:szCs w:val="22"/>
        </w:rPr>
        <w:t>analiza kosztów zadania pod względem oszczędności, gospodarności i celowości;</w:t>
      </w:r>
    </w:p>
    <w:p w:rsidR="00EA2C70" w:rsidRPr="00A9391F" w:rsidRDefault="00EA2C70" w:rsidP="00EA2C70">
      <w:pPr>
        <w:numPr>
          <w:ilvl w:val="2"/>
          <w:numId w:val="1"/>
        </w:numPr>
        <w:tabs>
          <w:tab w:val="left" w:pos="7050"/>
        </w:tabs>
        <w:rPr>
          <w:sz w:val="22"/>
          <w:szCs w:val="22"/>
        </w:rPr>
      </w:pPr>
      <w:r w:rsidRPr="00A9391F">
        <w:rPr>
          <w:sz w:val="22"/>
          <w:szCs w:val="22"/>
        </w:rPr>
        <w:t>wkład własny organizacji w wysokości minimum 15 % całkowitego kosztu zaproponowanego zadania;</w:t>
      </w:r>
    </w:p>
    <w:p w:rsidR="00EA2C70" w:rsidRPr="00244F91" w:rsidRDefault="00EA2C70" w:rsidP="00EA2C70">
      <w:pPr>
        <w:pStyle w:val="Tekstpodstawowy"/>
        <w:numPr>
          <w:ilvl w:val="0"/>
          <w:numId w:val="14"/>
        </w:numPr>
        <w:rPr>
          <w:sz w:val="22"/>
          <w:szCs w:val="22"/>
        </w:rPr>
      </w:pPr>
      <w:r w:rsidRPr="00244F91">
        <w:rPr>
          <w:sz w:val="22"/>
          <w:szCs w:val="22"/>
        </w:rPr>
        <w:lastRenderedPageBreak/>
        <w:t>innowacyjność proponowanych rozwiązań.</w:t>
      </w:r>
    </w:p>
    <w:p w:rsidR="00EA2C70" w:rsidRPr="00244F91" w:rsidRDefault="00EA2C70" w:rsidP="00EA2C70">
      <w:pPr>
        <w:pStyle w:val="NormalnyWeb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4F91">
        <w:rPr>
          <w:rFonts w:ascii="Times New Roman" w:hAnsi="Times New Roman" w:cs="Times New Roman"/>
          <w:color w:val="auto"/>
          <w:sz w:val="22"/>
          <w:szCs w:val="22"/>
        </w:rPr>
        <w:t xml:space="preserve">Kwota przyznanego dofinansowania może być niższa od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zapisanej </w:t>
      </w:r>
      <w:r w:rsidR="00DF02E6">
        <w:rPr>
          <w:rFonts w:ascii="Times New Roman" w:hAnsi="Times New Roman" w:cs="Times New Roman"/>
          <w:color w:val="auto"/>
          <w:sz w:val="22"/>
          <w:szCs w:val="22"/>
        </w:rPr>
        <w:t>w rozdz. I</w:t>
      </w:r>
      <w:r w:rsidRPr="00244F9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A2C70" w:rsidRPr="00DF02E6" w:rsidRDefault="00EA2C70" w:rsidP="00EA2C70">
      <w:pPr>
        <w:pStyle w:val="NormalnyWeb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02E6">
        <w:rPr>
          <w:rFonts w:ascii="Times New Roman" w:hAnsi="Times New Roman" w:cs="Times New Roman"/>
          <w:color w:val="auto"/>
          <w:sz w:val="22"/>
          <w:szCs w:val="22"/>
        </w:rPr>
        <w:t>Prezydent Miasta Rzeszowa zastrzega sobie możliwość nie rozstrzygnięcia konkursu.</w:t>
      </w:r>
    </w:p>
    <w:p w:rsidR="00EA2C70" w:rsidRPr="00DF02E6" w:rsidRDefault="00EA2C70" w:rsidP="00EA2C70">
      <w:pPr>
        <w:pStyle w:val="NormalnyWeb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02E6">
        <w:rPr>
          <w:rFonts w:ascii="Times New Roman" w:hAnsi="Times New Roman" w:cs="Times New Roman"/>
          <w:color w:val="auto"/>
          <w:sz w:val="22"/>
          <w:szCs w:val="22"/>
        </w:rPr>
        <w:t>Od odmowy przyznania wysokości dofinansowania nie przysługuje odwołanie.</w:t>
      </w:r>
    </w:p>
    <w:p w:rsidR="00EA2C70" w:rsidRPr="00E126BD" w:rsidRDefault="00EA2C70" w:rsidP="00EA2C70">
      <w:pPr>
        <w:pStyle w:val="NormalnyWeb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4F91">
        <w:rPr>
          <w:rFonts w:ascii="Times New Roman" w:hAnsi="Times New Roman" w:cs="Times New Roman"/>
          <w:color w:val="auto"/>
          <w:sz w:val="22"/>
          <w:szCs w:val="22"/>
        </w:rPr>
        <w:t>Szczegółowe informacje można uzyskać w 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Biurze Ewidencji Działalności Gospodarczej i Zezwoleń </w:t>
      </w:r>
      <w:r w:rsidRPr="00244F91">
        <w:rPr>
          <w:rFonts w:ascii="Times New Roman" w:hAnsi="Times New Roman" w:cs="Times New Roman"/>
          <w:color w:val="auto"/>
          <w:sz w:val="22"/>
          <w:szCs w:val="22"/>
        </w:rPr>
        <w:t>Urzędu M</w:t>
      </w:r>
      <w:r>
        <w:rPr>
          <w:rFonts w:ascii="Times New Roman" w:hAnsi="Times New Roman" w:cs="Times New Roman"/>
          <w:color w:val="auto"/>
          <w:sz w:val="22"/>
          <w:szCs w:val="22"/>
        </w:rPr>
        <w:t>iasta Rzeszowa – tel</w:t>
      </w:r>
      <w:r w:rsidRPr="00E126BD">
        <w:rPr>
          <w:rFonts w:ascii="Times New Roman" w:hAnsi="Times New Roman" w:cs="Times New Roman"/>
          <w:color w:val="auto"/>
          <w:sz w:val="22"/>
          <w:szCs w:val="22"/>
        </w:rPr>
        <w:t>. 17 875 4</w:t>
      </w:r>
      <w:r>
        <w:rPr>
          <w:rFonts w:ascii="Times New Roman" w:hAnsi="Times New Roman" w:cs="Times New Roman"/>
          <w:color w:val="auto"/>
          <w:sz w:val="22"/>
          <w:szCs w:val="22"/>
        </w:rPr>
        <w:t>6 44</w:t>
      </w:r>
      <w:r w:rsidRPr="00E126B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A2C70" w:rsidRPr="00983244" w:rsidRDefault="00EA2C70" w:rsidP="00EA2C70">
      <w:pPr>
        <w:pStyle w:val="NormalnyWeb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3244">
        <w:rPr>
          <w:rFonts w:ascii="Times New Roman" w:hAnsi="Times New Roman" w:cs="Times New Roman"/>
          <w:color w:val="auto"/>
          <w:sz w:val="22"/>
          <w:szCs w:val="22"/>
        </w:rPr>
        <w:t xml:space="preserve">Ogłoszenie umieszcza się na stronie internetowej </w:t>
      </w:r>
      <w:hyperlink r:id="rId5" w:history="1">
        <w:r w:rsidRPr="007B1FF4">
          <w:rPr>
            <w:rStyle w:val="Hipercze"/>
            <w:rFonts w:ascii="Times New Roman" w:hAnsi="Times New Roman" w:cs="Times New Roman"/>
            <w:sz w:val="22"/>
            <w:szCs w:val="22"/>
          </w:rPr>
          <w:t>http://bip.erzeszow.pl/ogloszenia-komunikaty-zamówienia-publiczne</w:t>
        </w:r>
      </w:hyperlink>
      <w:r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Pr="009832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983244">
        <w:rPr>
          <w:rFonts w:ascii="Times New Roman" w:hAnsi="Times New Roman" w:cs="Times New Roman"/>
          <w:color w:val="auto"/>
          <w:sz w:val="22"/>
          <w:szCs w:val="22"/>
        </w:rPr>
        <w:t>akładce – Otwarty konkurs ofert realizacji zadań publicznych, a także na tablicach ogłoszeń w Urzędzie Miasta Rzeszowa.</w:t>
      </w:r>
    </w:p>
    <w:p w:rsidR="00EA2C70" w:rsidRPr="00244F91" w:rsidRDefault="00EA2C70" w:rsidP="00EA2C70">
      <w:pPr>
        <w:pStyle w:val="NormalnyWeb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A2C70" w:rsidRPr="006B6866" w:rsidRDefault="006B6866" w:rsidP="006B6866">
      <w:pPr>
        <w:pStyle w:val="NormalnyWeb"/>
        <w:numPr>
          <w:ilvl w:val="0"/>
          <w:numId w:val="37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Informacja o zrealizowanych przez Gminę Miasto Rzeszów w roku ogłoszenia otwartego konkursu ofert i w roku poprzednim, zadaniach publicznych tego samego rodzaju i związanych z nimi kosztami</w:t>
      </w:r>
      <w:r w:rsidR="00EA2C70" w:rsidRPr="006B686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tbl>
      <w:tblPr>
        <w:tblW w:w="6575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745"/>
        <w:gridCol w:w="745"/>
        <w:gridCol w:w="1881"/>
      </w:tblGrid>
      <w:tr w:rsidR="00EA2C70" w:rsidRPr="00244F91" w:rsidTr="003D116B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EA2C70" w:rsidRPr="00244F91" w:rsidRDefault="00EA2C70" w:rsidP="003D116B">
            <w:pPr>
              <w:pStyle w:val="NormalnyWeb"/>
              <w:jc w:val="both"/>
              <w:rPr>
                <w:rFonts w:ascii="Times New Roman" w:hAnsi="Times New Roman" w:cs="Times New Roman"/>
                <w:color w:val="auto"/>
              </w:rPr>
            </w:pPr>
            <w:r w:rsidRPr="00244F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2015     -      35 000, 00 zł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A2C70" w:rsidRPr="00D34159" w:rsidRDefault="00EA2C70" w:rsidP="003D116B">
            <w:pPr>
              <w:pStyle w:val="NormalnyWeb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A2C70" w:rsidRPr="00D34159" w:rsidRDefault="00EA2C70" w:rsidP="003D116B">
            <w:pPr>
              <w:pStyle w:val="NormalnyWeb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A2C70" w:rsidRPr="00244F91" w:rsidRDefault="00EA2C70" w:rsidP="003D116B">
            <w:pPr>
              <w:pStyle w:val="NormalnyWeb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2C70" w:rsidRPr="00244F91" w:rsidTr="003D116B">
        <w:trPr>
          <w:trHeight w:val="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EA2C70" w:rsidRPr="00244F91" w:rsidRDefault="00EA2C70" w:rsidP="003D116B">
            <w:pPr>
              <w:pStyle w:val="NormalnyWeb"/>
              <w:jc w:val="both"/>
              <w:rPr>
                <w:rFonts w:ascii="Times New Roman" w:hAnsi="Times New Roman" w:cs="Times New Roman"/>
                <w:color w:val="auto"/>
              </w:rPr>
            </w:pPr>
            <w:r w:rsidRPr="00244F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2016     -      40 000,00 zł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A2C70" w:rsidRDefault="00EA2C70" w:rsidP="003D116B">
            <w:pPr>
              <w:pStyle w:val="NormalnyWeb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A2C70" w:rsidRPr="00244F91" w:rsidRDefault="00EA2C70" w:rsidP="003D116B">
            <w:pPr>
              <w:pStyle w:val="NormalnyWeb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A2C70" w:rsidRPr="00244F91" w:rsidRDefault="00EA2C70" w:rsidP="003D116B">
            <w:pPr>
              <w:pStyle w:val="NormalnyWeb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A2C70" w:rsidRPr="003F2F76" w:rsidRDefault="00EA2C70" w:rsidP="00EA2C70">
      <w:pPr>
        <w:tabs>
          <w:tab w:val="left" w:pos="7050"/>
        </w:tabs>
        <w:spacing w:line="360" w:lineRule="auto"/>
        <w:rPr>
          <w:bCs/>
          <w:sz w:val="22"/>
          <w:szCs w:val="22"/>
        </w:rPr>
      </w:pPr>
      <w:r w:rsidRPr="00134BFB">
        <w:rPr>
          <w:bCs/>
          <w:sz w:val="22"/>
          <w:szCs w:val="22"/>
        </w:rPr>
        <w:t xml:space="preserve">               </w:t>
      </w:r>
      <w:r>
        <w:rPr>
          <w:bCs/>
          <w:sz w:val="22"/>
          <w:szCs w:val="22"/>
        </w:rPr>
        <w:t xml:space="preserve">  </w:t>
      </w:r>
      <w:r w:rsidRPr="00134BFB">
        <w:rPr>
          <w:bCs/>
          <w:sz w:val="22"/>
          <w:szCs w:val="22"/>
        </w:rPr>
        <w:t>2017</w:t>
      </w:r>
      <w:r>
        <w:rPr>
          <w:bCs/>
          <w:sz w:val="22"/>
          <w:szCs w:val="22"/>
        </w:rPr>
        <w:t xml:space="preserve">     -      40 000,00 zł </w:t>
      </w:r>
    </w:p>
    <w:p w:rsidR="00EA2C70" w:rsidRDefault="00EA2C70" w:rsidP="00EA2C70"/>
    <w:sectPr w:rsidR="00EA2C70" w:rsidSect="006C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8E3"/>
    <w:multiLevelType w:val="hybridMultilevel"/>
    <w:tmpl w:val="A24835AE"/>
    <w:lvl w:ilvl="0" w:tplc="9AF40EEE">
      <w:start w:val="1"/>
      <w:numFmt w:val="decimal"/>
      <w:lvlText w:val="%1)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E4D4A"/>
    <w:multiLevelType w:val="hybridMultilevel"/>
    <w:tmpl w:val="ABAEAF24"/>
    <w:lvl w:ilvl="0" w:tplc="F1B66B70">
      <w:start w:val="6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0901"/>
    <w:multiLevelType w:val="hybridMultilevel"/>
    <w:tmpl w:val="3D60D56A"/>
    <w:lvl w:ilvl="0" w:tplc="B8B0C98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47437"/>
    <w:multiLevelType w:val="hybridMultilevel"/>
    <w:tmpl w:val="894CAFE2"/>
    <w:lvl w:ilvl="0" w:tplc="5CA6E5DE">
      <w:start w:val="4"/>
      <w:numFmt w:val="upperRoman"/>
      <w:lvlText w:val="%1."/>
      <w:lvlJc w:val="right"/>
      <w:pPr>
        <w:ind w:left="502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3895"/>
    <w:multiLevelType w:val="hybridMultilevel"/>
    <w:tmpl w:val="D0CCDB7E"/>
    <w:lvl w:ilvl="0" w:tplc="9818801C">
      <w:start w:val="4"/>
      <w:numFmt w:val="upperRoman"/>
      <w:lvlText w:val="%1."/>
      <w:lvlJc w:val="left"/>
      <w:pPr>
        <w:ind w:left="502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2177B"/>
    <w:multiLevelType w:val="hybridMultilevel"/>
    <w:tmpl w:val="9BF6C91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F2716"/>
    <w:multiLevelType w:val="hybridMultilevel"/>
    <w:tmpl w:val="2E7CB738"/>
    <w:lvl w:ilvl="0" w:tplc="E96A31D6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913C63"/>
    <w:multiLevelType w:val="hybridMultilevel"/>
    <w:tmpl w:val="CCF801BA"/>
    <w:lvl w:ilvl="0" w:tplc="43544CD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87BAC"/>
    <w:multiLevelType w:val="hybridMultilevel"/>
    <w:tmpl w:val="7F9C19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E79AE"/>
    <w:multiLevelType w:val="hybridMultilevel"/>
    <w:tmpl w:val="11044AFE"/>
    <w:lvl w:ilvl="0" w:tplc="26226F1E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 w:tplc="34E6BA1A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0" w15:restartNumberingAfterBreak="0">
    <w:nsid w:val="1C867257"/>
    <w:multiLevelType w:val="hybridMultilevel"/>
    <w:tmpl w:val="8102AABA"/>
    <w:lvl w:ilvl="0" w:tplc="04150011">
      <w:start w:val="1"/>
      <w:numFmt w:val="decimal"/>
      <w:lvlText w:val="%1)"/>
      <w:lvlJc w:val="left"/>
      <w:pPr>
        <w:tabs>
          <w:tab w:val="num" w:pos="180"/>
        </w:tabs>
        <w:ind w:left="18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226A9"/>
    <w:multiLevelType w:val="hybridMultilevel"/>
    <w:tmpl w:val="001C7CD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51D00FC0">
      <w:start w:val="1"/>
      <w:numFmt w:val="lowerLetter"/>
      <w:lvlText w:val="%2)"/>
      <w:lvlJc w:val="left"/>
      <w:pPr>
        <w:tabs>
          <w:tab w:val="num" w:pos="1428"/>
        </w:tabs>
        <w:ind w:left="142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F117F29"/>
    <w:multiLevelType w:val="hybridMultilevel"/>
    <w:tmpl w:val="325694FE"/>
    <w:lvl w:ilvl="0" w:tplc="ABB0F11C">
      <w:start w:val="7"/>
      <w:numFmt w:val="decimal"/>
      <w:lvlText w:val="%1)"/>
      <w:lvlJc w:val="left"/>
      <w:pPr>
        <w:tabs>
          <w:tab w:val="num" w:pos="540"/>
        </w:tabs>
        <w:ind w:left="54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1F6B47"/>
    <w:multiLevelType w:val="hybridMultilevel"/>
    <w:tmpl w:val="AC945120"/>
    <w:lvl w:ilvl="0" w:tplc="636EE3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21250B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ED4C322A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 w:tplc="985434D6">
      <w:start w:val="9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D02DA0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5E50B8"/>
    <w:multiLevelType w:val="hybridMultilevel"/>
    <w:tmpl w:val="8A704B7A"/>
    <w:lvl w:ilvl="0" w:tplc="30629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E087A"/>
    <w:multiLevelType w:val="hybridMultilevel"/>
    <w:tmpl w:val="F3EA07EA"/>
    <w:lvl w:ilvl="0" w:tplc="1B2004D6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50E3925"/>
    <w:multiLevelType w:val="hybridMultilevel"/>
    <w:tmpl w:val="0890B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226CD4"/>
    <w:multiLevelType w:val="hybridMultilevel"/>
    <w:tmpl w:val="D406AAD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5846D5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A4639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BB6A95"/>
    <w:multiLevelType w:val="hybridMultilevel"/>
    <w:tmpl w:val="50E6E7DA"/>
    <w:lvl w:ilvl="0" w:tplc="43544CD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23447"/>
    <w:multiLevelType w:val="hybridMultilevel"/>
    <w:tmpl w:val="D730CBD2"/>
    <w:lvl w:ilvl="0" w:tplc="43544CD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8124B"/>
    <w:multiLevelType w:val="hybridMultilevel"/>
    <w:tmpl w:val="23C0C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2A399A">
      <w:start w:val="9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C665E"/>
    <w:multiLevelType w:val="hybridMultilevel"/>
    <w:tmpl w:val="BC52113E"/>
    <w:lvl w:ilvl="0" w:tplc="9AF40EE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DC1268"/>
    <w:multiLevelType w:val="hybridMultilevel"/>
    <w:tmpl w:val="A37A1984"/>
    <w:lvl w:ilvl="0" w:tplc="27006F20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41886"/>
    <w:multiLevelType w:val="hybridMultilevel"/>
    <w:tmpl w:val="0992A25C"/>
    <w:lvl w:ilvl="0" w:tplc="00D09360">
      <w:start w:val="1"/>
      <w:numFmt w:val="bullet"/>
      <w:lvlText w:val=""/>
      <w:lvlJc w:val="center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222384B"/>
    <w:multiLevelType w:val="hybridMultilevel"/>
    <w:tmpl w:val="1E66B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9868F2"/>
    <w:multiLevelType w:val="hybridMultilevel"/>
    <w:tmpl w:val="A372F020"/>
    <w:lvl w:ilvl="0" w:tplc="00D09360">
      <w:start w:val="1"/>
      <w:numFmt w:val="bullet"/>
      <w:lvlText w:val=""/>
      <w:lvlJc w:val="center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69025D5"/>
    <w:multiLevelType w:val="hybridMultilevel"/>
    <w:tmpl w:val="8A704B7A"/>
    <w:lvl w:ilvl="0" w:tplc="30629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B0765C"/>
    <w:multiLevelType w:val="hybridMultilevel"/>
    <w:tmpl w:val="D4288C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741D5"/>
    <w:multiLevelType w:val="hybridMultilevel"/>
    <w:tmpl w:val="B1F22792"/>
    <w:lvl w:ilvl="0" w:tplc="5CA6E5DE">
      <w:start w:val="4"/>
      <w:numFmt w:val="upperRoman"/>
      <w:lvlText w:val="%1."/>
      <w:lvlJc w:val="right"/>
      <w:pPr>
        <w:ind w:left="862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4B55330"/>
    <w:multiLevelType w:val="hybridMultilevel"/>
    <w:tmpl w:val="79088B1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B0481B"/>
    <w:multiLevelType w:val="hybridMultilevel"/>
    <w:tmpl w:val="FC3C0DBE"/>
    <w:lvl w:ilvl="0" w:tplc="98A80DE8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30938"/>
    <w:multiLevelType w:val="hybridMultilevel"/>
    <w:tmpl w:val="A8A413C4"/>
    <w:lvl w:ilvl="0" w:tplc="9AF40EEE">
      <w:start w:val="1"/>
      <w:numFmt w:val="decimal"/>
      <w:lvlText w:val="%1)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684B5B"/>
    <w:multiLevelType w:val="hybridMultilevel"/>
    <w:tmpl w:val="8A704B7A"/>
    <w:lvl w:ilvl="0" w:tplc="30629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AC4120"/>
    <w:multiLevelType w:val="hybridMultilevel"/>
    <w:tmpl w:val="78245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4D6218"/>
    <w:multiLevelType w:val="hybridMultilevel"/>
    <w:tmpl w:val="47EEF090"/>
    <w:lvl w:ilvl="0" w:tplc="12E2A6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0C1075"/>
    <w:multiLevelType w:val="hybridMultilevel"/>
    <w:tmpl w:val="455AD94E"/>
    <w:lvl w:ilvl="0" w:tplc="9AF40EEE">
      <w:start w:val="1"/>
      <w:numFmt w:val="decimal"/>
      <w:lvlText w:val="%1)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1FF204E0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A22A89"/>
    <w:multiLevelType w:val="hybridMultilevel"/>
    <w:tmpl w:val="223239E8"/>
    <w:lvl w:ilvl="0" w:tplc="E8EAF44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40938"/>
    <w:multiLevelType w:val="hybridMultilevel"/>
    <w:tmpl w:val="901E79DA"/>
    <w:lvl w:ilvl="0" w:tplc="9BFC7A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21"/>
  </w:num>
  <w:num w:numId="5">
    <w:abstractNumId w:val="35"/>
  </w:num>
  <w:num w:numId="6">
    <w:abstractNumId w:val="10"/>
  </w:num>
  <w:num w:numId="7">
    <w:abstractNumId w:val="0"/>
  </w:num>
  <w:num w:numId="8">
    <w:abstractNumId w:val="32"/>
  </w:num>
  <w:num w:numId="9">
    <w:abstractNumId w:val="31"/>
  </w:num>
  <w:num w:numId="10">
    <w:abstractNumId w:val="6"/>
  </w:num>
  <w:num w:numId="11">
    <w:abstractNumId w:val="29"/>
  </w:num>
  <w:num w:numId="12">
    <w:abstractNumId w:val="14"/>
  </w:num>
  <w:num w:numId="13">
    <w:abstractNumId w:val="26"/>
  </w:num>
  <w:num w:numId="14">
    <w:abstractNumId w:val="15"/>
  </w:num>
  <w:num w:numId="15">
    <w:abstractNumId w:val="24"/>
  </w:num>
  <w:num w:numId="16">
    <w:abstractNumId w:val="22"/>
  </w:num>
  <w:num w:numId="17">
    <w:abstractNumId w:val="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1"/>
  </w:num>
  <w:num w:numId="21">
    <w:abstractNumId w:val="37"/>
  </w:num>
  <w:num w:numId="22">
    <w:abstractNumId w:val="8"/>
  </w:num>
  <w:num w:numId="23">
    <w:abstractNumId w:val="2"/>
  </w:num>
  <w:num w:numId="24">
    <w:abstractNumId w:val="34"/>
  </w:num>
  <w:num w:numId="25">
    <w:abstractNumId w:val="9"/>
  </w:num>
  <w:num w:numId="26">
    <w:abstractNumId w:val="25"/>
  </w:num>
  <w:num w:numId="27">
    <w:abstractNumId w:val="23"/>
  </w:num>
  <w:num w:numId="28">
    <w:abstractNumId w:val="27"/>
  </w:num>
  <w:num w:numId="29">
    <w:abstractNumId w:val="36"/>
  </w:num>
  <w:num w:numId="30">
    <w:abstractNumId w:val="3"/>
  </w:num>
  <w:num w:numId="31">
    <w:abstractNumId w:val="28"/>
  </w:num>
  <w:num w:numId="32">
    <w:abstractNumId w:val="19"/>
  </w:num>
  <w:num w:numId="33">
    <w:abstractNumId w:val="4"/>
  </w:num>
  <w:num w:numId="34">
    <w:abstractNumId w:val="18"/>
  </w:num>
  <w:num w:numId="35">
    <w:abstractNumId w:val="30"/>
  </w:num>
  <w:num w:numId="36">
    <w:abstractNumId w:val="7"/>
  </w:num>
  <w:num w:numId="37">
    <w:abstractNumId w:val="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70"/>
    <w:rsid w:val="0000110D"/>
    <w:rsid w:val="001B3587"/>
    <w:rsid w:val="001B77A5"/>
    <w:rsid w:val="001F3EC4"/>
    <w:rsid w:val="00333CE1"/>
    <w:rsid w:val="00357AA4"/>
    <w:rsid w:val="003E195A"/>
    <w:rsid w:val="005573C6"/>
    <w:rsid w:val="005B6F32"/>
    <w:rsid w:val="005C2537"/>
    <w:rsid w:val="005D40C3"/>
    <w:rsid w:val="00613A99"/>
    <w:rsid w:val="006B6866"/>
    <w:rsid w:val="00921C96"/>
    <w:rsid w:val="00A9391F"/>
    <w:rsid w:val="00BA4945"/>
    <w:rsid w:val="00CF24CB"/>
    <w:rsid w:val="00D1070D"/>
    <w:rsid w:val="00D513AE"/>
    <w:rsid w:val="00DF02E6"/>
    <w:rsid w:val="00EA2C70"/>
    <w:rsid w:val="00F84E15"/>
    <w:rsid w:val="00F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8E197-51AC-448A-A5FE-C5980120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C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A2C70"/>
    <w:pPr>
      <w:jc w:val="left"/>
    </w:pPr>
    <w:rPr>
      <w:rFonts w:ascii="Arial Unicode MS" w:eastAsia="Arial Unicode MS" w:hAnsi="Arial Unicode MS" w:cs="Arial Unicode MS"/>
      <w:color w:val="6A6C6B"/>
    </w:rPr>
  </w:style>
  <w:style w:type="paragraph" w:styleId="Tekstpodstawowy">
    <w:name w:val="Body Text"/>
    <w:basedOn w:val="Normalny"/>
    <w:link w:val="TekstpodstawowyZnak"/>
    <w:rsid w:val="00EA2C70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A2C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2C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C70"/>
    <w:rPr>
      <w:color w:val="0563C1" w:themeColor="hyperlink"/>
      <w:u w:val="single"/>
    </w:rPr>
  </w:style>
  <w:style w:type="character" w:styleId="Pogrubienie">
    <w:name w:val="Strong"/>
    <w:qFormat/>
    <w:rsid w:val="00EA2C70"/>
    <w:rPr>
      <w:b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erzeszow.pl/ogloszenia-komunikaty-zam&#243;wienia-publicz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7</Pages>
  <Words>3231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Ożóg</dc:creator>
  <cp:keywords/>
  <dc:description/>
  <cp:lastModifiedBy>Władysław Ożóg</cp:lastModifiedBy>
  <cp:revision>10</cp:revision>
  <cp:lastPrinted>2017-12-15T09:04:00Z</cp:lastPrinted>
  <dcterms:created xsi:type="dcterms:W3CDTF">2017-12-12T13:52:00Z</dcterms:created>
  <dcterms:modified xsi:type="dcterms:W3CDTF">2017-12-27T10:46:00Z</dcterms:modified>
</cp:coreProperties>
</file>